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Sansinterligne"/>
        <w:tabs>
          <w:tab w:val="left" w:pos="3969"/>
        </w:tabs>
        <w:rPr>
          <w:rFonts w:ascii="Arial" w:hAnsi="Arial" w:cs="Arial"/>
        </w:rPr>
      </w:pPr>
      <w:r>
        <w:rPr>
          <w:lang w:eastAsia="fr-FR"/>
        </w:rPr>
        <mc:AlternateContent>
          <mc:Choice Requires="wpg">
            <w:drawing>
              <wp:anchor xmlns:wp="http://schemas.openxmlformats.org/drawingml/2006/wordprocessingDrawing" xmlns:wp14="http://schemas.microsoft.com/office/word/2010/wordprocessingDrawing" distT="0" distB="0" distL="114300" distR="114300" simplePos="0" relativeHeight="251658240" behindDoc="1" locked="0" layoutInCell="1" allowOverlap="1">
                <wp:simplePos x="0" y="0"/>
                <wp:positionH relativeFrom="column">
                  <wp:posOffset>-678815</wp:posOffset>
                </wp:positionH>
                <wp:positionV relativeFrom="paragraph">
                  <wp:posOffset>-3810</wp:posOffset>
                </wp:positionV>
                <wp:extent cx="1212176" cy="832435"/>
                <wp:effectExtent l="0" t="0" r="7620" b="635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r/>
                      </pic:nvPicPr>
                      <pic:blipFill rotWithShape="1">
                        <a:blip r:embed="rId11"/>
                        <a:srcRect l="14773" t="13784" r="4546" b="8810"/>
                        <a:stretch/>
                      </pic:blipFill>
                      <pic:spPr bwMode="auto">
                        <a:xfrm>
                          <a:off x="0" y="0"/>
                          <a:ext cx="1224390" cy="840823"/>
                        </a:xfrm>
                        <a:prstGeom prst="rect">
                          <a:avLst/>
                        </a:prstGeom>
                        <a:ln>
                          <a:noFill/>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z-index:-251658240;o:allowoverlap:true;o:allowincell:true;mso-position-horizontal-relative:text;margin-left:-53.4pt;mso-position-horizontal:absolute;mso-position-vertical-relative:text;margin-top:-0.3pt;mso-position-vertical:absolute;width:95.4pt;height:65.5pt;mso-wrap-distance-left:9.0pt;mso-wrap-distance-top:0.0pt;mso-wrap-distance-right:9.0pt;mso-wrap-distance-bottom:0.0pt;" stroked="f">
                <v:path textboxrect="0,0,0,0"/>
                <v:imagedata r:id="rId11" o:title=""/>
              </v:shape>
            </w:pict>
          </mc:Fallback>
        </mc:AlternateContent>
      </w:r>
      <w:r>
        <w:rPr>
          <w:rFonts w:ascii="Arial" w:hAnsi="Arial" w:cs="Arial"/>
        </w:rPr>
        <w:tab/>
      </w:r>
    </w:p>
    <w:p>
      <w:pPr>
        <w:pStyle w:val="Sansinterligne"/>
      </w:pPr>
    </w:p>
    <w:p>
      <w:pPr>
        <w:pStyle w:val="Sansinterligne"/>
        <w:jc w:val="center"/>
        <w:rPr>
          <w:rFonts w:ascii="Arial" w:hAnsi="Arial" w:cs="Arial"/>
          <w:b/>
          <w:sz w:val="36"/>
          <w:szCs w:val="36"/>
          <w:u w:val="single"/>
        </w:rPr>
      </w:pPr>
      <w:r>
        <w:rPr>
          <w:rFonts w:ascii="Arial" w:hAnsi="Arial" w:cs="Arial"/>
          <w:b/>
          <w:sz w:val="36"/>
          <w:szCs w:val="36"/>
          <w:u w:val="single"/>
        </w:rPr>
        <w:t xml:space="preserve">CONTRAT DE LOCATION </w:t>
      </w:r>
    </w:p>
    <w:p>
      <w:pPr>
        <w:pStyle w:val="Sansinterligne"/>
        <w:jc w:val="center"/>
        <w:rPr>
          <w:rFonts w:ascii="Arial" w:hAnsi="Arial" w:cs="Arial"/>
          <w:b/>
          <w:sz w:val="36"/>
          <w:szCs w:val="36"/>
          <w:u w:val="single"/>
        </w:rPr>
      </w:pPr>
      <w:r>
        <w:rPr>
          <w:rFonts w:ascii="Arial" w:hAnsi="Arial" w:cs="Arial"/>
          <w:b/>
          <w:sz w:val="36"/>
          <w:szCs w:val="36"/>
          <w:u w:val="single"/>
        </w:rPr>
        <w:t xml:space="preserve">DE LA SALLE DES FETES COMMUNALE</w:t>
      </w:r>
    </w:p>
    <w:p>
      <w:pPr>
        <w:pStyle w:val="Sansinterligne"/>
        <w:tabs>
          <w:tab w:val="left" w:pos="2268"/>
        </w:tabs>
        <w:jc w:val="center"/>
        <w:rPr>
          <w:rFonts w:ascii="Arial" w:hAnsi="Arial" w:cs="Arial"/>
          <w:sz w:val="36"/>
          <w:szCs w:val="36"/>
        </w:rPr>
      </w:pPr>
    </w:p>
    <w:p>
      <w:pPr>
        <w:pStyle w:val="Sansinterligne"/>
        <w:tabs>
          <w:tab w:val="left" w:pos="8505" w:leader="dot"/>
        </w:tabs>
        <w:rPr>
          <w:rFonts w:ascii="Arial" w:hAnsi="Arial" w:cs="Arial"/>
        </w:rPr>
      </w:pPr>
      <w:r>
        <w:rPr>
          <w:rFonts w:ascii="Arial" w:hAnsi="Arial" w:cs="Arial"/>
          <w:u w:val="single"/>
        </w:rPr>
        <w:t xml:space="preserve">Nom et prénom de l’utilisateur</w:t>
      </w:r>
      <w:r>
        <w:rPr>
          <w:rFonts w:ascii="Arial" w:hAnsi="Arial" w:cs="Arial"/>
        </w:rPr>
        <w:t xml:space="preserve"> :</w:t>
      </w:r>
      <w:r>
        <w:rPr>
          <w:rFonts w:ascii="Arial" w:hAnsi="Arial" w:cs="Arial"/>
        </w:rPr>
        <w:t xml:space="preserve"> </w:t>
      </w:r>
      <w:r>
        <w:rPr>
          <w:rFonts w:ascii="Arial" w:hAnsi="Arial" w:cs="Arial"/>
        </w:rPr>
        <w:tab/>
      </w:r>
    </w:p>
    <w:p>
      <w:pPr>
        <w:pStyle w:val="Sansinterligne"/>
        <w:tabs>
          <w:tab w:val="left" w:pos="8505" w:leader="dot"/>
        </w:tabs>
        <w:rPr>
          <w:rFonts w:ascii="Arial" w:hAnsi="Arial" w:cs="Arial"/>
          <w:u w:val="single"/>
        </w:rPr>
      </w:pPr>
    </w:p>
    <w:p>
      <w:pPr>
        <w:pStyle w:val="Sansinterligne"/>
        <w:tabs>
          <w:tab w:val="left" w:pos="8505" w:leader="dot"/>
        </w:tabs>
        <w:rPr>
          <w:rFonts w:ascii="Arial" w:hAnsi="Arial" w:cs="Arial"/>
        </w:rPr>
      </w:pPr>
      <w:r>
        <w:rPr>
          <w:rFonts w:ascii="Arial" w:hAnsi="Arial" w:cs="Arial"/>
          <w:u w:val="single"/>
        </w:rPr>
        <w:t xml:space="preserve">Adresse</w:t>
      </w:r>
      <w:r>
        <w:rPr>
          <w:rFonts w:ascii="Arial" w:hAnsi="Arial" w:cs="Arial"/>
        </w:rPr>
        <w:t xml:space="preserve"> : </w:t>
      </w:r>
      <w:r>
        <w:rPr>
          <w:rFonts w:ascii="Arial" w:hAnsi="Arial" w:cs="Arial"/>
        </w:rPr>
        <w:tab/>
      </w:r>
    </w:p>
    <w:p>
      <w:pPr>
        <w:pStyle w:val="Sansinterligne"/>
        <w:rPr>
          <w:rFonts w:ascii="Arial" w:hAnsi="Arial" w:cs="Arial"/>
        </w:rPr>
      </w:pPr>
    </w:p>
    <w:p>
      <w:pPr>
        <w:pStyle w:val="Sansinterligne"/>
        <w:tabs>
          <w:tab w:val="left" w:pos="5430"/>
          <w:tab w:val="left" w:pos="8505" w:leader="dot"/>
        </w:tabs>
        <w:rPr>
          <w:rFonts w:ascii="Arial" w:hAnsi="Arial" w:cs="Arial"/>
        </w:rPr>
      </w:pPr>
      <w:r>
        <w:rPr>
          <w:rFonts w:ascii="Arial" w:hAnsi="Arial" w:cs="Arial"/>
          <w:u w:val="single"/>
        </w:rPr>
        <w:t xml:space="preserve">Téléphone</w:t>
      </w:r>
      <w:r>
        <w:rPr>
          <w:rFonts w:ascii="Arial" w:hAnsi="Arial" w:cs="Arial"/>
        </w:rPr>
        <w:t xml:space="preserve"> : </w:t>
      </w:r>
      <w:r>
        <w:rPr>
          <w:rFonts w:ascii="Arial" w:hAnsi="Arial" w:cs="Arial"/>
        </w:rPr>
        <w:t xml:space="preserve">……………………………………… Mail : ………………………………………                                        </w:t>
      </w:r>
      <w:r>
        <w:rPr>
          <w:rFonts w:ascii="Arial" w:hAnsi="Arial" w:cs="Arial"/>
        </w:rPr>
        <w:tab/>
      </w:r>
    </w:p>
    <w:p>
      <w:pPr>
        <w:pStyle w:val="Sansinterligne"/>
        <w:rPr>
          <w:rFonts w:ascii="Arial" w:hAnsi="Arial" w:cs="Arial"/>
        </w:rPr>
      </w:pPr>
    </w:p>
    <w:p>
      <w:pPr>
        <w:pStyle w:val="Sansinterligne"/>
        <w:tabs>
          <w:tab w:val="left" w:pos="567"/>
        </w:tabs>
        <w:rPr>
          <w:rFonts w:ascii="Arial" w:hAnsi="Arial" w:cs="Arial"/>
        </w:rPr>
      </w:pPr>
      <w:sdt>
        <w:sdtPr>
          <w:id w:val="1150492647"/>
          <w14:checkbox>
            <w14:checked w14:val="0"/>
            <w14:checkedState w14:val="2612" w14:font="MS Gothic"/>
            <w14:uncheckedState w14:val="2610" w14:font="MS Gothic"/>
          </w14:checkbox>
          <w:rPr>
            <w:rFonts w:ascii="Arial" w:hAnsi="Arial" w:cs="Arial"/>
          </w:rPr>
        </w:sdtPr>
        <w:sdtContent>
          <w:r>
            <w:rPr>
              <w:rFonts w:hint="eastAsia" w:ascii="MS Gothic" w:hAnsi="MS Gothic" w:eastAsia="MS Gothic" w:cs="Arial"/>
            </w:rPr>
            <w:t xml:space="preserve">☐</w:t>
          </w:r>
        </w:sdtContent>
      </w:sdt>
      <w:r>
        <w:rPr>
          <w:rFonts w:ascii="Arial" w:hAnsi="Arial" w:cs="Arial"/>
        </w:rPr>
        <w:tab/>
        <w:t xml:space="preserve">Particulier Nanteuillais </w:t>
      </w:r>
      <w:r>
        <w:rPr>
          <w:rFonts w:ascii="Arial" w:hAnsi="Arial" w:cs="Arial"/>
        </w:rPr>
        <w:tab/>
      </w:r>
    </w:p>
    <w:p>
      <w:pPr>
        <w:pStyle w:val="Sansinterligne"/>
        <w:tabs>
          <w:tab w:val="left" w:pos="567"/>
        </w:tabs>
        <w:rPr>
          <w:rFonts w:ascii="Arial" w:hAnsi="Arial" w:cs="Arial"/>
        </w:rPr>
      </w:pPr>
      <w:sdt>
        <w:sdtPr>
          <w:id w:val="1291715383"/>
          <w14:checkbox>
            <w14:checked w14:val="0"/>
            <w14:checkedState w14:val="2612" w14:font="MS Gothic"/>
            <w14:uncheckedState w14:val="2610" w14:font="MS Gothic"/>
          </w14:checkbox>
          <w:rPr>
            <w:rFonts w:ascii="Arial" w:hAnsi="Arial" w:cs="Arial"/>
          </w:rPr>
        </w:sdtPr>
        <w:sdtContent>
          <w:r>
            <w:rPr>
              <w:rFonts w:hint="eastAsia" w:ascii="MS Gothic" w:hAnsi="MS Gothic" w:eastAsia="MS Gothic" w:cs="Arial"/>
            </w:rPr>
            <w:t xml:space="preserve">☐</w:t>
          </w:r>
        </w:sdtContent>
      </w:sdt>
      <w:r>
        <w:rPr>
          <w:rFonts w:ascii="Arial" w:hAnsi="Arial" w:cs="Arial"/>
        </w:rPr>
        <w:tab/>
        <w:t xml:space="preserve">Particulier hors commune</w:t>
      </w:r>
    </w:p>
    <w:p>
      <w:pPr>
        <w:pStyle w:val="Sansinterligne"/>
        <w:tabs>
          <w:tab w:val="left" w:pos="567"/>
        </w:tabs>
        <w:rPr>
          <w:rFonts w:ascii="Arial" w:hAnsi="Arial" w:cs="Arial"/>
        </w:rPr>
      </w:pPr>
      <w:sdt>
        <w:sdtPr>
          <w:id w:val="-621693444"/>
          <w14:checkbox>
            <w14:checked w14:val="0"/>
            <w14:checkedState w14:val="2612" w14:font="MS Gothic"/>
            <w14:uncheckedState w14:val="2610" w14:font="MS Gothic"/>
          </w14:checkbox>
          <w:rPr>
            <w:rFonts w:ascii="Arial" w:hAnsi="Arial" w:cs="Arial"/>
          </w:rPr>
        </w:sdtPr>
        <w:sdtContent>
          <w:r>
            <w:rPr>
              <w:rFonts w:hint="eastAsia" w:ascii="MS Gothic" w:hAnsi="MS Gothic" w:eastAsia="MS Gothic" w:cs="Arial"/>
            </w:rPr>
            <w:t xml:space="preserve">☐</w:t>
          </w:r>
        </w:sdtContent>
      </w:sdt>
      <w:r>
        <w:rPr>
          <w:rFonts w:ascii="Arial" w:hAnsi="Arial" w:cs="Arial"/>
        </w:rPr>
        <w:tab/>
        <w:t xml:space="preserve">Association</w:t>
      </w:r>
      <w:r>
        <w:rPr>
          <w:rFonts w:ascii="Arial" w:hAnsi="Arial" w:cs="Arial"/>
        </w:rPr>
        <w:t xml:space="preserve"> ou entreprise</w:t>
      </w:r>
      <w:r>
        <w:rPr>
          <w:rFonts w:ascii="Arial" w:hAnsi="Arial" w:cs="Arial"/>
        </w:rPr>
        <w:t xml:space="preserve"> hors commune</w:t>
      </w:r>
    </w:p>
    <w:p>
      <w:pPr>
        <w:pStyle w:val="Sansinterligne"/>
        <w:tabs>
          <w:tab w:val="left" w:pos="567"/>
        </w:tabs>
        <w:rPr>
          <w:rFonts w:ascii="Arial" w:hAnsi="Arial" w:cs="Arial"/>
        </w:rPr>
      </w:pPr>
    </w:p>
    <w:p>
      <w:pPr>
        <w:pStyle w:val="Sansinterligne"/>
        <w:tabs>
          <w:tab w:val="left" w:pos="567"/>
          <w:tab w:val="left" w:pos="8505" w:leader="dot"/>
        </w:tabs>
        <w:rPr>
          <w:rFonts w:ascii="Arial" w:hAnsi="Arial" w:cs="Arial"/>
        </w:rPr>
      </w:pPr>
      <w:r>
        <w:rPr>
          <w:rFonts w:ascii="Arial" w:hAnsi="Arial" w:cs="Arial"/>
          <w:b/>
          <w:bCs/>
          <w:u w:val="single"/>
        </w:rPr>
        <w:t xml:space="preserve">Date</w:t>
      </w:r>
      <w:r>
        <w:rPr>
          <w:rFonts w:ascii="Arial" w:hAnsi="Arial" w:cs="Arial"/>
          <w:b/>
          <w:bCs/>
          <w:u w:val="single"/>
        </w:rPr>
        <w:t xml:space="preserve">(s) d’utilisation</w:t>
      </w:r>
      <w:r>
        <w:rPr>
          <w:rFonts w:ascii="Arial" w:hAnsi="Arial" w:cs="Arial"/>
          <w:b/>
          <w:bCs/>
          <w:u w:val="single"/>
        </w:rPr>
        <w:t xml:space="preserve"> souhaitée</w:t>
      </w:r>
      <w:r>
        <w:rPr>
          <w:rFonts w:ascii="Arial" w:hAnsi="Arial" w:cs="Arial"/>
          <w:b/>
          <w:bCs/>
          <w:u w:val="single"/>
        </w:rPr>
        <w:t xml:space="preserve"> </w:t>
      </w:r>
      <w:r>
        <w:rPr>
          <w:rFonts w:ascii="Arial" w:hAnsi="Arial" w:cs="Arial"/>
          <w:b/>
          <w:bCs/>
          <w:u w:val="single"/>
        </w:rPr>
        <w:t xml:space="preserve">(s</w:t>
      </w:r>
      <w:r>
        <w:rPr>
          <w:rFonts w:ascii="Arial" w:hAnsi="Arial" w:cs="Arial"/>
          <w:b/>
          <w:bCs/>
          <w:u w:val="single"/>
        </w:rPr>
        <w:t xml:space="preserve">)</w:t>
      </w:r>
      <w:r>
        <w:rPr>
          <w:rFonts w:ascii="Arial" w:hAnsi="Arial" w:cs="Arial"/>
          <w:b/>
          <w:bCs/>
          <w:u w:val="single"/>
        </w:rPr>
        <w:t xml:space="preserve">:</w:t>
      </w:r>
      <w:r>
        <w:rPr>
          <w:rFonts w:ascii="Arial" w:hAnsi="Arial" w:cs="Arial"/>
        </w:rPr>
        <w:t xml:space="preserve"> </w:t>
      </w:r>
      <w:r>
        <w:rPr>
          <w:rFonts w:ascii="Arial" w:hAnsi="Arial" w:cs="Arial"/>
        </w:rPr>
        <w:tab/>
      </w:r>
    </w:p>
    <w:p>
      <w:pPr>
        <w:pStyle w:val="Sansinterligne"/>
        <w:rPr>
          <w:rFonts w:ascii="Arial" w:hAnsi="Arial" w:cs="Arial"/>
        </w:rPr>
      </w:pPr>
    </w:p>
    <w:p>
      <w:pPr>
        <w:pStyle w:val="Sansinterligne"/>
        <w:jc w:val="center"/>
        <w:rPr>
          <w:rFonts w:ascii="Arial" w:hAnsi="Arial" w:cs="Arial"/>
          <w:b/>
          <w:sz w:val="32"/>
          <w:szCs w:val="32"/>
          <w:u w:val="single"/>
        </w:rPr>
      </w:pPr>
      <w:r>
        <w:rPr>
          <w:rFonts w:ascii="Arial" w:hAnsi="Arial" w:cs="Arial"/>
          <w:b/>
          <w:sz w:val="32"/>
          <w:szCs w:val="32"/>
          <w:u w:val="single"/>
        </w:rPr>
        <w:t xml:space="preserve">SALLE DEMANDEE</w:t>
      </w:r>
    </w:p>
    <w:p>
      <w:pPr>
        <w:pStyle w:val="Sansinterligne"/>
        <w:tabs>
          <w:tab w:val="left" w:pos="567"/>
          <w:tab w:val="left" w:pos="5670"/>
          <w:tab w:val="left" w:pos="6237"/>
        </w:tabs>
        <w:jc w:val="both"/>
        <w:rPr>
          <w:rFonts w:ascii="Arial" w:hAnsi="Arial" w:cs="Arial"/>
        </w:rPr>
      </w:pPr>
      <w:sdt>
        <w:sdtPr>
          <w:id w:val="-476610162"/>
          <w14:checkbox>
            <w14:checked w14:val="0"/>
            <w14:checkedState w14:val="2612" w14:font="MS Gothic"/>
            <w14:uncheckedState w14:val="2610" w14:font="MS Gothic"/>
          </w14:checkbox>
          <w:rPr>
            <w:rFonts w:ascii="Arial" w:hAnsi="Arial" w:cs="Arial"/>
          </w:rPr>
        </w:sdtPr>
        <w:sdtContent>
          <w:r>
            <w:rPr>
              <w:rFonts w:hint="eastAsia" w:ascii="MS Gothic" w:hAnsi="MS Gothic" w:eastAsia="MS Gothic" w:cs="Arial"/>
            </w:rPr>
            <w:t xml:space="preserve">☐</w:t>
          </w:r>
        </w:sdtContent>
      </w:sdt>
      <w:r>
        <w:rPr>
          <w:rFonts w:ascii="Arial" w:hAnsi="Arial" w:cs="Arial"/>
        </w:rPr>
        <w:t xml:space="preserve"> </w:t>
      </w:r>
      <w:r>
        <w:rPr>
          <w:rFonts w:ascii="Arial" w:hAnsi="Arial" w:cs="Arial"/>
        </w:rPr>
        <w:tab/>
        <w:t xml:space="preserve">S</w:t>
      </w:r>
      <w:r>
        <w:rPr>
          <w:rFonts w:ascii="Arial" w:hAnsi="Arial" w:cs="Arial"/>
        </w:rPr>
        <w:t xml:space="preserve">alle cheminée</w:t>
      </w:r>
      <w:r>
        <w:rPr>
          <w:rFonts w:ascii="Arial" w:hAnsi="Arial" w:cs="Arial"/>
        </w:rPr>
        <w:tab/>
      </w:r>
      <w:sdt>
        <w:sdtPr>
          <w:id w:val="136692587"/>
          <w14:checkbox>
            <w14:checked w14:val="0"/>
            <w14:checkedState w14:val="2612" w14:font="MS Gothic"/>
            <w14:uncheckedState w14:val="2610" w14:font="MS Gothic"/>
          </w14:checkbox>
          <w:rPr>
            <w:rFonts w:ascii="Arial" w:hAnsi="Arial" w:cs="Arial"/>
          </w:rPr>
        </w:sdtPr>
        <w:sdtContent>
          <w:r>
            <w:rPr>
              <w:rFonts w:hint="eastAsia" w:ascii="MS Gothic" w:hAnsi="MS Gothic" w:eastAsia="MS Gothic" w:cs="Arial"/>
            </w:rPr>
            <w:t xml:space="preserve">☐</w:t>
          </w:r>
        </w:sdtContent>
      </w:sdt>
      <w:r>
        <w:rPr>
          <w:rFonts w:ascii="Arial" w:hAnsi="Arial" w:cs="Arial"/>
        </w:rPr>
        <w:tab/>
        <w:t xml:space="preserve">Office / Bar / Salle Parquet</w:t>
      </w:r>
    </w:p>
    <w:p>
      <w:pPr>
        <w:pStyle w:val="Sansinterligne"/>
        <w:tabs>
          <w:tab w:val="left" w:pos="567"/>
          <w:tab w:val="left" w:pos="5670"/>
          <w:tab w:val="left" w:pos="6237"/>
        </w:tabs>
        <w:jc w:val="both"/>
        <w:rPr>
          <w:rFonts w:ascii="Arial" w:hAnsi="Arial" w:cs="Arial"/>
        </w:rPr>
      </w:pPr>
      <w:sdt>
        <w:sdtPr>
          <w:id w:val="1603841514"/>
          <w14:checkbox>
            <w14:checked w14:val="0"/>
            <w14:checkedState w14:val="2612" w14:font="MS Gothic"/>
            <w14:uncheckedState w14:val="2610" w14:font="MS Gothic"/>
          </w14:checkbox>
          <w:rPr>
            <w:rFonts w:ascii="Arial" w:hAnsi="Arial" w:cs="Arial"/>
          </w:rPr>
        </w:sdtPr>
        <w:sdtContent>
          <w:r>
            <w:rPr>
              <w:rFonts w:hint="eastAsia" w:ascii="MS Gothic" w:hAnsi="MS Gothic" w:eastAsia="MS Gothic" w:cs="Arial"/>
            </w:rPr>
            <w:t xml:space="preserve">☐</w:t>
          </w:r>
        </w:sdtContent>
      </w:sdt>
      <w:r>
        <w:rPr>
          <w:rFonts w:ascii="Arial" w:hAnsi="Arial" w:cs="Arial"/>
        </w:rPr>
        <w:tab/>
        <w:t xml:space="preserve">Bar</w:t>
      </w:r>
      <w:r>
        <w:rPr>
          <w:rFonts w:ascii="Arial" w:hAnsi="Arial" w:cs="Arial"/>
        </w:rPr>
        <w:tab/>
      </w:r>
      <w:sdt>
        <w:sdtPr>
          <w:id w:val="1904487017"/>
          <w14:checkbox>
            <w14:checked w14:val="0"/>
            <w14:checkedState w14:val="2612" w14:font="MS Gothic"/>
            <w14:uncheckedState w14:val="2610" w14:font="MS Gothic"/>
          </w14:checkbox>
          <w:rPr>
            <w:rFonts w:ascii="Arial" w:hAnsi="Arial" w:cs="Arial"/>
          </w:rPr>
        </w:sdtPr>
        <w:sdtContent>
          <w:r>
            <w:rPr>
              <w:rFonts w:hint="eastAsia" w:ascii="MS Gothic" w:hAnsi="MS Gothic" w:eastAsia="MS Gothic" w:cs="Arial"/>
            </w:rPr>
            <w:t xml:space="preserve">☐</w:t>
          </w:r>
        </w:sdtContent>
      </w:sdt>
      <w:r>
        <w:rPr>
          <w:rFonts w:ascii="Arial" w:hAnsi="Arial" w:cs="Arial"/>
        </w:rPr>
        <w:tab/>
        <w:t xml:space="preserve">Ensemble des Salles</w:t>
      </w:r>
    </w:p>
    <w:p>
      <w:pPr>
        <w:pStyle w:val="Sansinterligne"/>
        <w:tabs>
          <w:tab w:val="left" w:pos="567"/>
        </w:tabs>
        <w:jc w:val="both"/>
        <w:rPr>
          <w:rFonts w:ascii="Arial" w:hAnsi="Arial" w:cs="Arial"/>
        </w:rPr>
      </w:pPr>
      <w:sdt>
        <w:sdtPr>
          <w:id w:val="1396234573"/>
          <w14:checkbox>
            <w14:checked w14:val="0"/>
            <w14:checkedState w14:val="2612" w14:font="MS Gothic"/>
            <w14:uncheckedState w14:val="2610" w14:font="MS Gothic"/>
          </w14:checkbox>
          <w:rPr>
            <w:rFonts w:ascii="Arial" w:hAnsi="Arial" w:cs="Arial"/>
          </w:rPr>
        </w:sdtPr>
        <w:sdtContent>
          <w:r>
            <w:rPr>
              <w:rFonts w:hint="eastAsia" w:ascii="MS Gothic" w:hAnsi="MS Gothic" w:eastAsia="MS Gothic" w:cs="Arial"/>
            </w:rPr>
            <w:t xml:space="preserve">☐</w:t>
          </w:r>
        </w:sdtContent>
      </w:sdt>
      <w:r>
        <w:rPr>
          <w:rFonts w:ascii="Arial" w:hAnsi="Arial" w:cs="Arial"/>
        </w:rPr>
        <w:tab/>
        <w:t xml:space="preserve">Office / Bar</w:t>
      </w:r>
    </w:p>
    <w:p>
      <w:pPr>
        <w:pStyle w:val="Sansinterligne"/>
        <w:tabs>
          <w:tab w:val="left" w:pos="567"/>
        </w:tabs>
        <w:jc w:val="both"/>
        <w:rPr>
          <w:rFonts w:ascii="Arial" w:hAnsi="Arial" w:cs="Arial"/>
        </w:rPr>
      </w:pPr>
    </w:p>
    <w:p>
      <w:pPr>
        <w:pStyle w:val="Sansinterligne"/>
        <w:tabs>
          <w:tab w:val="left" w:pos="567"/>
          <w:tab w:val="left" w:pos="4536"/>
          <w:tab w:val="left" w:pos="5670"/>
        </w:tabs>
        <w:jc w:val="both"/>
        <w:rPr>
          <w:rFonts w:ascii="Arial" w:hAnsi="Arial" w:cs="Arial"/>
        </w:rPr>
      </w:pPr>
      <w:r>
        <w:rPr>
          <w:rFonts w:ascii="Arial" w:hAnsi="Arial" w:cs="Arial"/>
          <w:u w:val="single"/>
        </w:rPr>
        <w:t xml:space="preserve">Fourniture vaisselle et accessoires</w:t>
      </w:r>
      <w:r>
        <w:rPr>
          <w:rFonts w:ascii="Arial" w:hAnsi="Arial" w:cs="Arial"/>
        </w:rPr>
        <w:t xml:space="preserve"> : </w:t>
      </w:r>
      <w:r>
        <w:rPr>
          <w:rFonts w:ascii="Arial" w:hAnsi="Arial" w:cs="Arial"/>
        </w:rPr>
        <w:tab/>
      </w:r>
      <w:sdt>
        <w:sdtPr>
          <w:id w:val="1516505617"/>
          <w14:checkbox>
            <w14:checked w14:val="0"/>
            <w14:checkedState w14:val="2612" w14:font="MS Gothic"/>
            <w14:uncheckedState w14:val="2610" w14:font="MS Gothic"/>
          </w14:checkbox>
          <w:rPr>
            <w:rFonts w:ascii="Arial" w:hAnsi="Arial" w:cs="Arial"/>
          </w:rPr>
        </w:sdtPr>
        <w:sdtContent>
          <w:r>
            <w:rPr>
              <w:rFonts w:hint="eastAsia" w:ascii="MS Gothic" w:hAnsi="MS Gothic" w:eastAsia="MS Gothic" w:cs="Arial"/>
            </w:rPr>
            <w:t xml:space="preserve">☐</w:t>
          </w:r>
        </w:sdtContent>
      </w:sdt>
      <w:r>
        <w:rPr>
          <w:rFonts w:ascii="Arial" w:hAnsi="Arial" w:cs="Arial"/>
        </w:rPr>
        <w:t xml:space="preserve">  oui</w:t>
      </w:r>
      <w:r>
        <w:rPr>
          <w:rFonts w:ascii="Arial" w:hAnsi="Arial" w:cs="Arial"/>
        </w:rPr>
        <w:tab/>
      </w:r>
      <w:sdt>
        <w:sdtPr>
          <w:id w:val="-1654751384"/>
          <w14:checkbox>
            <w14:checked w14:val="0"/>
            <w14:checkedState w14:val="2612" w14:font="MS Gothic"/>
            <w14:uncheckedState w14:val="2610" w14:font="MS Gothic"/>
          </w14:checkbox>
          <w:rPr>
            <w:rFonts w:ascii="Arial" w:hAnsi="Arial" w:cs="Arial"/>
          </w:rPr>
        </w:sdtPr>
        <w:sdtContent>
          <w:r>
            <w:rPr>
              <w:rFonts w:hint="eastAsia" w:ascii="MS Gothic" w:hAnsi="MS Gothic" w:eastAsia="MS Gothic" w:cs="Arial"/>
            </w:rPr>
            <w:t xml:space="preserve">☐</w:t>
          </w:r>
        </w:sdtContent>
      </w:sdt>
      <w:r>
        <w:rPr>
          <w:rFonts w:ascii="Arial" w:hAnsi="Arial" w:cs="Arial"/>
        </w:rPr>
        <w:t xml:space="preserve">  non</w:t>
      </w:r>
    </w:p>
    <w:p>
      <w:pPr>
        <w:pStyle w:val="Sansinterligne"/>
        <w:tabs>
          <w:tab w:val="left" w:pos="567"/>
          <w:tab w:val="left" w:pos="4536"/>
          <w:tab w:val="left" w:pos="5670"/>
        </w:tabs>
        <w:jc w:val="both"/>
        <w:rPr>
          <w:rFonts w:ascii="Arial" w:hAnsi="Arial" w:cs="Arial"/>
        </w:rPr>
      </w:pPr>
    </w:p>
    <w:p>
      <w:pPr>
        <w:pStyle w:val="Sansinterligne"/>
        <w:tabs>
          <w:tab w:val="left" w:pos="567"/>
          <w:tab w:val="left" w:pos="4536"/>
          <w:tab w:val="left" w:pos="5670"/>
        </w:tabs>
        <w:jc w:val="both"/>
        <w:rPr>
          <w:rFonts w:ascii="Arial" w:hAnsi="Arial" w:cs="Arial"/>
        </w:rPr>
      </w:pPr>
      <w:r>
        <w:rPr>
          <w:rFonts w:ascii="Arial" w:hAnsi="Arial" w:cs="Arial"/>
          <w:u w:val="single"/>
        </w:rPr>
        <w:t xml:space="preserve">Mise en place des </w:t>
      </w:r>
      <w:r>
        <w:rPr>
          <w:rFonts w:ascii="Arial" w:hAnsi="Arial" w:cs="Arial"/>
          <w:u w:val="single"/>
        </w:rPr>
        <w:t xml:space="preserve">2 </w:t>
      </w:r>
      <w:r>
        <w:rPr>
          <w:rFonts w:ascii="Arial" w:hAnsi="Arial" w:cs="Arial"/>
          <w:u w:val="single"/>
        </w:rPr>
        <w:t xml:space="preserve">cloisons amovibles</w:t>
      </w:r>
      <w:r>
        <w:rPr>
          <w:rFonts w:ascii="Arial" w:hAnsi="Arial" w:cs="Arial"/>
        </w:rPr>
        <w:t xml:space="preserve"> :</w:t>
      </w:r>
      <w:r>
        <w:rPr>
          <w:rFonts w:ascii="Arial" w:hAnsi="Arial" w:cs="Arial"/>
        </w:rPr>
        <w:tab/>
      </w:r>
      <w:sdt>
        <w:sdtPr>
          <w:id w:val="-1872216299"/>
          <w14:checkbox>
            <w14:checked w14:val="0"/>
            <w14:checkedState w14:val="2612" w14:font="MS Gothic"/>
            <w14:uncheckedState w14:val="2610" w14:font="MS Gothic"/>
          </w14:checkbox>
          <w:rPr>
            <w:rFonts w:ascii="Arial" w:hAnsi="Arial" w:cs="Arial"/>
          </w:rPr>
        </w:sdtPr>
        <w:sdtContent>
          <w:r>
            <w:rPr>
              <w:rFonts w:hint="eastAsia" w:ascii="MS Gothic" w:hAnsi="MS Gothic" w:eastAsia="MS Gothic" w:cs="Arial"/>
            </w:rPr>
            <w:t xml:space="preserve">☐</w:t>
          </w:r>
        </w:sdtContent>
      </w:sdt>
      <w:r>
        <w:rPr>
          <w:rFonts w:ascii="Arial" w:hAnsi="Arial" w:cs="Arial"/>
        </w:rPr>
        <w:t xml:space="preserve">  oui</w:t>
      </w:r>
      <w:r>
        <w:rPr>
          <w:rFonts w:ascii="Arial" w:hAnsi="Arial" w:cs="Arial"/>
        </w:rPr>
        <w:tab/>
      </w:r>
      <w:sdt>
        <w:sdtPr>
          <w:id w:val="1261802796"/>
          <w14:checkbox>
            <w14:checked w14:val="0"/>
            <w14:checkedState w14:val="2612" w14:font="MS Gothic"/>
            <w14:uncheckedState w14:val="2610" w14:font="MS Gothic"/>
          </w14:checkbox>
          <w:rPr>
            <w:rFonts w:ascii="Arial" w:hAnsi="Arial" w:cs="Arial"/>
          </w:rPr>
        </w:sdtPr>
        <w:sdtContent>
          <w:r>
            <w:rPr>
              <w:rFonts w:hint="eastAsia" w:ascii="MS Gothic" w:hAnsi="MS Gothic" w:eastAsia="MS Gothic" w:cs="Arial"/>
            </w:rPr>
            <w:t xml:space="preserve">☐</w:t>
          </w:r>
        </w:sdtContent>
      </w:sdt>
      <w:r>
        <w:rPr>
          <w:rFonts w:ascii="Arial" w:hAnsi="Arial" w:cs="Arial"/>
        </w:rPr>
        <w:t xml:space="preserve">  non</w:t>
      </w:r>
    </w:p>
    <w:p>
      <w:pPr>
        <w:pStyle w:val="Sansinterligne"/>
        <w:tabs>
          <w:tab w:val="left" w:pos="567"/>
          <w:tab w:val="left" w:pos="4536"/>
          <w:tab w:val="left" w:pos="5670"/>
        </w:tabs>
        <w:jc w:val="both"/>
        <w:rPr>
          <w:rFonts w:ascii="Arial" w:hAnsi="Arial" w:cs="Arial"/>
        </w:rPr>
      </w:pPr>
    </w:p>
    <w:p>
      <w:pPr>
        <w:pStyle w:val="Sansinterligne"/>
        <w:tabs>
          <w:tab w:val="left" w:pos="567"/>
          <w:tab w:val="left" w:pos="4536"/>
          <w:tab w:val="left" w:pos="5670"/>
        </w:tabs>
        <w:jc w:val="both"/>
        <w:rPr>
          <w:rFonts w:ascii="Arial" w:hAnsi="Arial" w:cs="Arial"/>
        </w:rPr>
      </w:pPr>
      <w:r>
        <w:rPr>
          <w:rFonts w:ascii="Arial" w:hAnsi="Arial" w:cs="Arial"/>
          <w:u w:val="single"/>
        </w:rPr>
        <w:t xml:space="preserve">Mise en place d’une seule cloison</w:t>
      </w:r>
      <w:r>
        <w:rPr>
          <w:rFonts w:ascii="Arial" w:hAnsi="Arial" w:cs="Arial"/>
        </w:rPr>
        <w:t xml:space="preserve"> : </w:t>
      </w:r>
      <w:r>
        <w:rPr>
          <w:rFonts w:ascii="Arial" w:hAnsi="Arial" w:cs="Arial"/>
        </w:rPr>
        <w:tab/>
      </w:r>
      <w:sdt>
        <w:sdtPr>
          <w:id w:val="-1278786944"/>
          <w14:checkbox>
            <w14:checked w14:val="0"/>
            <w14:checkedState w14:val="2612" w14:font="MS Gothic"/>
            <w14:uncheckedState w14:val="2610" w14:font="MS Gothic"/>
          </w14:checkbox>
          <w:rPr>
            <w:rFonts w:ascii="Arial" w:hAnsi="Arial" w:cs="Arial"/>
          </w:rPr>
        </w:sdtPr>
        <w:sdtContent>
          <w:r>
            <w:rPr>
              <w:rFonts w:hint="eastAsia" w:ascii="MS Gothic" w:hAnsi="MS Gothic" w:eastAsia="MS Gothic" w:cs="Arial"/>
            </w:rPr>
            <w:t xml:space="preserve">☐</w:t>
          </w:r>
        </w:sdtContent>
      </w:sdt>
      <w:r>
        <w:rPr>
          <w:rFonts w:ascii="Arial" w:hAnsi="Arial" w:cs="Arial"/>
        </w:rPr>
        <w:t xml:space="preserve"> grande</w:t>
      </w:r>
      <w:r>
        <w:rPr>
          <w:rFonts w:ascii="Arial" w:hAnsi="Arial" w:cs="Arial"/>
        </w:rPr>
        <w:tab/>
      </w:r>
      <w:sdt>
        <w:sdtPr>
          <w:id w:val="-2021225233"/>
          <w14:checkbox>
            <w14:checked w14:val="0"/>
            <w14:checkedState w14:val="2612" w14:font="MS Gothic"/>
            <w14:uncheckedState w14:val="2610" w14:font="MS Gothic"/>
          </w14:checkbox>
          <w:rPr>
            <w:rFonts w:ascii="Arial" w:hAnsi="Arial" w:cs="Arial"/>
          </w:rPr>
        </w:sdtPr>
        <w:sdtContent>
          <w:r>
            <w:rPr>
              <w:rFonts w:hint="eastAsia" w:ascii="MS Gothic" w:hAnsi="MS Gothic" w:eastAsia="MS Gothic" w:cs="Arial"/>
            </w:rPr>
            <w:t xml:space="preserve">☐</w:t>
          </w:r>
        </w:sdtContent>
      </w:sdt>
      <w:r>
        <w:rPr>
          <w:rFonts w:ascii="Arial" w:hAnsi="Arial" w:cs="Arial"/>
        </w:rPr>
        <w:t xml:space="preserve"> petite</w:t>
      </w:r>
    </w:p>
    <w:p>
      <w:pPr>
        <w:pStyle w:val="Sansinterligne"/>
        <w:tabs>
          <w:tab w:val="left" w:pos="567"/>
          <w:tab w:val="left" w:pos="4536"/>
          <w:tab w:val="left" w:pos="5670"/>
        </w:tabs>
        <w:jc w:val="both"/>
        <w:rPr>
          <w:rFonts w:ascii="Arial" w:hAnsi="Arial" w:cs="Arial"/>
        </w:rPr>
      </w:pPr>
    </w:p>
    <w:p>
      <w:pPr>
        <w:pStyle w:val="Sansinterligne"/>
        <w:tabs>
          <w:tab w:val="left" w:pos="567"/>
          <w:tab w:val="left" w:pos="4536"/>
          <w:tab w:val="left" w:pos="5670"/>
        </w:tabs>
        <w:jc w:val="both"/>
        <w:rPr>
          <w:rFonts w:ascii="Arial" w:hAnsi="Arial" w:cs="Arial"/>
        </w:rPr>
      </w:pPr>
      <w:r>
        <w:rPr>
          <w:rFonts w:ascii="Arial" w:hAnsi="Arial" w:cs="Arial"/>
          <w:u w:val="single"/>
        </w:rPr>
        <w:t xml:space="preserve">Utilisation du congélateur</w:t>
      </w:r>
      <w:r>
        <w:rPr>
          <w:rFonts w:ascii="Arial" w:hAnsi="Arial" w:cs="Arial"/>
        </w:rPr>
        <w:t xml:space="preserve"> :                                </w:t>
      </w:r>
      <w:sdt>
        <w:sdtPr>
          <w:id w:val="1892535550"/>
          <w14:checkbox>
            <w14:checked w14:val="0"/>
            <w14:checkedState w14:val="2612" w14:font="MS Gothic"/>
            <w14:uncheckedState w14:val="2610" w14:font="MS Gothic"/>
          </w14:checkbox>
          <w:rPr>
            <w:rFonts w:ascii="Arial" w:hAnsi="Arial" w:cs="Arial"/>
          </w:rPr>
        </w:sdtPr>
        <w:sdtContent>
          <w:r>
            <w:rPr>
              <w:rFonts w:hint="eastAsia" w:ascii="MS Gothic" w:hAnsi="MS Gothic" w:eastAsia="MS Gothic" w:cs="Arial"/>
            </w:rPr>
            <w:t xml:space="preserve">☐</w:t>
          </w:r>
        </w:sdtContent>
      </w:sdt>
      <w:r>
        <w:rPr>
          <w:rFonts w:ascii="Arial" w:hAnsi="Arial" w:cs="Arial"/>
        </w:rPr>
        <w:t xml:space="preserve">  oui  </w:t>
      </w:r>
      <w:r>
        <w:rPr>
          <w:rFonts w:ascii="Arial" w:hAnsi="Arial" w:cs="Arial"/>
        </w:rPr>
        <w:tab/>
      </w:r>
      <w:sdt>
        <w:sdtPr>
          <w:id w:val="-1605115757"/>
          <w14:checkbox>
            <w14:checked w14:val="0"/>
            <w14:checkedState w14:val="2612" w14:font="MS Gothic"/>
            <w14:uncheckedState w14:val="2610" w14:font="MS Gothic"/>
          </w14:checkbox>
          <w:rPr>
            <w:rFonts w:ascii="Arial" w:hAnsi="Arial" w:cs="Arial"/>
          </w:rPr>
        </w:sdtPr>
        <w:sdtContent>
          <w:r>
            <w:rPr>
              <w:rFonts w:hint="eastAsia" w:ascii="MS Gothic" w:hAnsi="MS Gothic" w:eastAsia="MS Gothic" w:cs="Arial"/>
            </w:rPr>
            <w:t xml:space="preserve">☐</w:t>
          </w:r>
        </w:sdtContent>
      </w:sdt>
      <w:r>
        <w:rPr>
          <w:rFonts w:ascii="Arial" w:hAnsi="Arial" w:cs="Arial"/>
        </w:rPr>
        <w:t xml:space="preserve">  non </w:t>
      </w:r>
    </w:p>
    <w:p>
      <w:pPr>
        <w:pStyle w:val="Sansinterligne"/>
        <w:tabs>
          <w:tab w:val="left" w:pos="567"/>
          <w:tab w:val="left" w:pos="4536"/>
          <w:tab w:val="left" w:pos="5670"/>
        </w:tabs>
        <w:jc w:val="both"/>
        <w:rPr>
          <w:rFonts w:ascii="Arial" w:hAnsi="Arial" w:cs="Arial"/>
        </w:rPr>
      </w:pPr>
    </w:p>
    <w:p>
      <w:pPr>
        <w:pStyle w:val="Sansinterligne"/>
        <w:tabs>
          <w:tab w:val="left" w:pos="567"/>
          <w:tab w:val="left" w:pos="3969"/>
          <w:tab w:val="left" w:pos="5670"/>
        </w:tabs>
        <w:jc w:val="both"/>
        <w:rPr>
          <w:rFonts w:ascii="Arial" w:hAnsi="Arial" w:cs="Arial"/>
        </w:rPr>
      </w:pPr>
      <w:r>
        <w:rPr>
          <w:rFonts w:ascii="Arial" w:hAnsi="Arial" w:cs="Arial"/>
          <w:u w:val="single"/>
        </w:rPr>
        <w:t xml:space="preserve">Option vidéoprojecteur </w:t>
      </w:r>
      <w:r>
        <w:rPr>
          <w:rFonts w:ascii="Arial" w:hAnsi="Arial" w:cs="Arial"/>
        </w:rPr>
        <w:t xml:space="preserve">(tarif supplémentaire 100 </w:t>
      </w:r>
      <w:r>
        <w:rPr>
          <w:rFonts w:ascii="Arial" w:hAnsi="Arial" w:cs="Arial"/>
        </w:rPr>
        <w:t xml:space="preserve">euros) :</w:t>
      </w:r>
      <w:r>
        <w:rPr>
          <w:rFonts w:ascii="Arial" w:hAnsi="Arial" w:cs="Arial"/>
        </w:rPr>
        <w:t xml:space="preserve">  </w:t>
      </w:r>
      <w:sdt>
        <w:sdtPr>
          <w:id w:val="1694502881"/>
          <w14:checkbox>
            <w14:checked w14:val="0"/>
            <w14:checkedState w14:val="2612" w14:font="MS Gothic"/>
            <w14:uncheckedState w14:val="2610" w14:font="MS Gothic"/>
          </w14:checkbox>
          <w:rPr>
            <w:rFonts w:ascii="Arial" w:hAnsi="Arial" w:cs="Arial"/>
          </w:rPr>
        </w:sdtPr>
        <w:sdtContent>
          <w:r>
            <w:rPr>
              <w:rFonts w:hint="eastAsia" w:ascii="MS Gothic" w:hAnsi="MS Gothic" w:eastAsia="MS Gothic" w:cs="Arial"/>
            </w:rPr>
            <w:t xml:space="preserve">☐</w:t>
          </w:r>
        </w:sdtContent>
      </w:sdt>
      <w:r>
        <w:rPr>
          <w:rFonts w:ascii="Arial" w:hAnsi="Arial" w:cs="Arial"/>
        </w:rPr>
        <w:t xml:space="preserve">  oui   </w:t>
      </w:r>
      <w:sdt>
        <w:sdtPr>
          <w:id w:val="1738513262"/>
          <w14:checkbox>
            <w14:checked w14:val="0"/>
            <w14:checkedState w14:val="2612" w14:font="MS Gothic"/>
            <w14:uncheckedState w14:val="2610" w14:font="MS Gothic"/>
          </w14:checkbox>
          <w:rPr>
            <w:rFonts w:ascii="Arial" w:hAnsi="Arial" w:cs="Arial"/>
          </w:rPr>
        </w:sdtPr>
        <w:sdtContent>
          <w:r>
            <w:rPr>
              <w:rFonts w:hint="eastAsia" w:ascii="MS Gothic" w:hAnsi="MS Gothic" w:eastAsia="MS Gothic" w:cs="Arial"/>
            </w:rPr>
            <w:t xml:space="preserve">☐</w:t>
          </w:r>
        </w:sdtContent>
      </w:sdt>
      <w:r>
        <w:rPr>
          <w:rFonts w:ascii="Arial" w:hAnsi="Arial" w:cs="Arial"/>
        </w:rPr>
        <w:t xml:space="preserve">  non</w:t>
      </w:r>
    </w:p>
    <w:p>
      <w:pPr>
        <w:pStyle w:val="Sansinterligne"/>
        <w:tabs>
          <w:tab w:val="left" w:pos="567"/>
          <w:tab w:val="left" w:pos="3969"/>
          <w:tab w:val="left" w:pos="5670"/>
        </w:tabs>
        <w:jc w:val="both"/>
        <w:rPr>
          <w:rFonts w:ascii="Arial" w:hAnsi="Arial" w:cs="Arial"/>
        </w:rPr>
      </w:pPr>
    </w:p>
    <w:p>
      <w:pPr>
        <w:pStyle w:val="Sansinterligne"/>
        <w:tabs>
          <w:tab w:val="left" w:pos="567"/>
          <w:tab w:val="left" w:pos="3969"/>
          <w:tab w:val="left" w:pos="5670"/>
        </w:tabs>
        <w:jc w:val="both"/>
        <w:rPr>
          <w:rFonts w:ascii="Arial" w:hAnsi="Arial" w:cs="Arial"/>
        </w:rPr>
      </w:pPr>
    </w:p>
    <w:p>
      <w:pPr>
        <w:pStyle w:val="Sansinterligne"/>
        <w:tabs>
          <w:tab w:val="left" w:pos="8505" w:leader="dot"/>
        </w:tabs>
        <w:jc w:val="both"/>
        <w:rPr>
          <w:rFonts w:ascii="Arial" w:hAnsi="Arial" w:cs="Arial"/>
        </w:rPr>
      </w:pPr>
      <w:r>
        <w:rPr>
          <w:rFonts w:ascii="Arial" w:hAnsi="Arial" w:cs="Arial"/>
          <w:u w:val="single"/>
        </w:rPr>
        <w:t xml:space="preserve">Nature de l’utilisation</w:t>
      </w:r>
      <w:r>
        <w:rPr>
          <w:rFonts w:ascii="Arial" w:hAnsi="Arial" w:cs="Arial"/>
        </w:rPr>
        <w:t xml:space="preserve"> : </w:t>
      </w:r>
      <w:r>
        <w:rPr>
          <w:rFonts w:ascii="Arial" w:hAnsi="Arial" w:cs="Arial"/>
        </w:rPr>
        <w:tab/>
      </w:r>
    </w:p>
    <w:p>
      <w:pPr>
        <w:pStyle w:val="Sansinterligne"/>
        <w:tabs>
          <w:tab w:val="left" w:pos="567"/>
          <w:tab w:val="left" w:pos="3969"/>
          <w:tab w:val="left" w:pos="5670"/>
        </w:tabs>
        <w:jc w:val="both"/>
        <w:rPr>
          <w:rFonts w:ascii="Arial" w:hAnsi="Arial" w:cs="Arial"/>
        </w:rPr>
      </w:pPr>
    </w:p>
    <w:p>
      <w:pPr>
        <w:pStyle w:val="Sansinterligne"/>
        <w:tabs>
          <w:tab w:val="left" w:pos="567"/>
          <w:tab w:val="left" w:pos="3969"/>
          <w:tab w:val="left" w:pos="5670"/>
        </w:tabs>
        <w:jc w:val="both"/>
        <w:rPr>
          <w:rFonts w:ascii="Arial" w:hAnsi="Arial" w:cs="Arial"/>
        </w:rPr>
      </w:pPr>
      <w:r>
        <w:rPr>
          <w:rFonts w:ascii="Arial" w:hAnsi="Arial" w:cs="Arial"/>
        </w:rPr>
        <w:t xml:space="preserve">Un état des lieux entrant / sortant </w:t>
      </w:r>
      <w:r>
        <w:rPr>
          <w:rFonts w:ascii="Arial" w:hAnsi="Arial" w:cs="Arial"/>
        </w:rPr>
        <w:t xml:space="preserve">sera effectué à la remise et à la restitution des clés. En cas de non-respect des horaires fixés, ce constat sera pénalisant pour une prochaine demande.</w:t>
      </w:r>
    </w:p>
    <w:p>
      <w:pPr>
        <w:pStyle w:val="Sansinterligne"/>
        <w:tabs>
          <w:tab w:val="left" w:pos="567"/>
          <w:tab w:val="left" w:pos="3969"/>
          <w:tab w:val="left" w:pos="5670"/>
        </w:tabs>
        <w:jc w:val="both"/>
        <w:rPr>
          <w:rFonts w:ascii="Arial" w:hAnsi="Arial" w:cs="Arial"/>
        </w:rPr>
      </w:pPr>
    </w:p>
    <w:p>
      <w:pPr>
        <w:pStyle w:val="Sansinterligne"/>
        <w:tabs>
          <w:tab w:val="left" w:pos="567"/>
          <w:tab w:val="left" w:pos="3969"/>
          <w:tab w:val="left" w:pos="5670"/>
        </w:tabs>
        <w:jc w:val="center"/>
        <w:rPr>
          <w:rFonts w:ascii="Arial" w:hAnsi="Arial" w:cs="Arial"/>
          <w:b/>
          <w:sz w:val="32"/>
          <w:szCs w:val="32"/>
          <w:u w:val="single"/>
        </w:rPr>
      </w:pPr>
      <w:r>
        <w:rPr>
          <w:rFonts w:ascii="Arial" w:hAnsi="Arial" w:cs="Arial"/>
          <w:b/>
          <w:sz w:val="32"/>
          <w:szCs w:val="32"/>
          <w:u w:val="single"/>
        </w:rPr>
        <w:t xml:space="preserve">TARIFS</w:t>
      </w:r>
    </w:p>
    <w:p>
      <w:pPr>
        <w:pStyle w:val="Sansinterligne"/>
        <w:tabs>
          <w:tab w:val="left" w:pos="567"/>
          <w:tab w:val="left" w:pos="3969"/>
          <w:tab w:val="left" w:pos="5670"/>
        </w:tabs>
        <w:jc w:val="center"/>
        <w:rPr>
          <w:rFonts w:ascii="Arial" w:hAnsi="Arial" w:cs="Arial"/>
          <w:b/>
          <w:sz w:val="28"/>
          <w:szCs w:val="28"/>
          <w:u w:val="single"/>
        </w:rPr>
      </w:pPr>
    </w:p>
    <w:p>
      <w:pPr>
        <w:pStyle w:val="Sansinterligne"/>
        <w:numPr>
          <w:numId w:val="1"/>
          <w:ilvl w:val="0"/>
        </w:numPr>
        <w:tabs>
          <w:tab w:val="left" w:pos="7938"/>
        </w:tabs>
        <w:jc w:val="both"/>
        <w:rPr>
          <w:rFonts w:ascii="Arial" w:hAnsi="Arial" w:cs="Arial"/>
        </w:rPr>
      </w:pPr>
      <w:r>
        <w:rPr>
          <w:rFonts w:ascii="Arial" w:hAnsi="Arial" w:cs="Arial"/>
        </w:rPr>
        <w:t xml:space="preserve">Il sera demandé </w:t>
      </w:r>
      <w:r>
        <w:rPr>
          <w:rFonts w:ascii="Arial" w:hAnsi="Arial" w:cs="Arial"/>
          <w:b/>
        </w:rPr>
        <w:t xml:space="preserve">une caution</w:t>
      </w:r>
      <w:r>
        <w:rPr>
          <w:rFonts w:ascii="Arial" w:hAnsi="Arial" w:cs="Arial"/>
        </w:rPr>
        <w:t xml:space="preserve"> dont le montant est fixé </w:t>
      </w:r>
      <w:r>
        <w:rPr>
          <w:rFonts w:ascii="Arial" w:hAnsi="Arial" w:cs="Arial"/>
        </w:rPr>
        <w:t xml:space="preserve">à </w:t>
      </w:r>
      <w:r>
        <w:rPr>
          <w:rFonts w:ascii="Arial" w:hAnsi="Arial" w:cs="Arial"/>
          <w:b/>
        </w:rPr>
        <w:t xml:space="preserve">1 000 €.</w:t>
      </w:r>
    </w:p>
    <w:p>
      <w:pPr>
        <w:pStyle w:val="Sansinterligne"/>
        <w:numPr>
          <w:numId w:val="1"/>
          <w:ilvl w:val="0"/>
        </w:numPr>
        <w:jc w:val="both"/>
        <w:rPr>
          <w:rFonts w:ascii="Arial" w:hAnsi="Arial" w:cs="Arial"/>
        </w:rPr>
      </w:pPr>
      <w:r>
        <w:rPr>
          <w:rFonts w:ascii="Arial" w:hAnsi="Arial" w:cs="Arial"/>
        </w:rPr>
        <w:t xml:space="preserve">Il sera également demandé une </w:t>
      </w:r>
      <w:r>
        <w:rPr>
          <w:rFonts w:ascii="Arial" w:hAnsi="Arial" w:cs="Arial"/>
          <w:b/>
        </w:rPr>
        <w:t xml:space="preserve">caution ménage</w:t>
      </w:r>
      <w:r>
        <w:rPr>
          <w:rFonts w:ascii="Arial" w:hAnsi="Arial" w:cs="Arial"/>
        </w:rPr>
        <w:t xml:space="preserve"> dont le montant est fixé à </w:t>
      </w:r>
      <w:r>
        <w:rPr>
          <w:rFonts w:ascii="Arial" w:hAnsi="Arial" w:cs="Arial"/>
          <w:b/>
        </w:rPr>
        <w:t xml:space="preserve">300€</w:t>
      </w:r>
      <w:r>
        <w:rPr>
          <w:rFonts w:ascii="Arial" w:hAnsi="Arial" w:cs="Arial"/>
        </w:rPr>
        <w:t xml:space="preserve"> </w:t>
      </w:r>
    </w:p>
    <w:p>
      <w:pPr>
        <w:pStyle w:val="Sansinterligne"/>
        <w:ind w:left="720"/>
        <w:jc w:val="both"/>
        <w:rPr>
          <w:rFonts w:ascii="Arial" w:hAnsi="Arial" w:cs="Arial"/>
        </w:rPr>
      </w:pPr>
    </w:p>
    <w:p>
      <w:pPr>
        <w:pStyle w:val="Sansinterligne"/>
        <w:numPr>
          <w:numId w:val="1"/>
          <w:ilvl w:val="0"/>
        </w:numPr>
        <w:tabs>
          <w:tab w:val="left" w:pos="8505" w:leader="dot"/>
        </w:tabs>
        <w:ind w:left="714" w:hanging="357"/>
        <w:jc w:val="both"/>
        <w:rPr>
          <w:rFonts w:ascii="Arial" w:hAnsi="Arial" w:cs="Arial"/>
        </w:rPr>
      </w:pPr>
      <w:r>
        <w:rPr>
          <w:rFonts w:ascii="Arial" w:hAnsi="Arial" w:cs="Arial"/>
          <w:b/>
          <w:u w:val="single"/>
        </w:rPr>
        <w:t xml:space="preserve">Montant prévu de la location</w:t>
      </w:r>
      <w:r>
        <w:rPr>
          <w:rFonts w:ascii="Arial" w:hAnsi="Arial" w:cs="Arial"/>
        </w:rPr>
        <w:t xml:space="preserve"> : </w:t>
      </w:r>
      <w:r>
        <w:rPr>
          <w:rFonts w:ascii="Arial" w:hAnsi="Arial" w:cs="Arial"/>
        </w:rPr>
        <w:tab/>
      </w:r>
    </w:p>
    <w:p>
      <w:pPr>
        <w:pStyle w:val="Sansinterligne"/>
        <w:ind w:firstLine="709"/>
        <w:jc w:val="both"/>
        <w:rPr>
          <w:rFonts w:ascii="Arial" w:hAnsi="Arial" w:cs="Arial"/>
        </w:rPr>
      </w:pPr>
      <w:r>
        <w:rPr>
          <w:rFonts w:ascii="Arial" w:hAnsi="Arial" w:cs="Arial"/>
        </w:rPr>
        <w:t xml:space="preserve">(Prix fixé à l’année sous réserve</w:t>
      </w:r>
      <w:r>
        <w:rPr>
          <w:rFonts w:ascii="Arial" w:hAnsi="Arial" w:cs="Arial"/>
        </w:rPr>
        <w:t xml:space="preserve"> de modification par le conseil</w:t>
      </w:r>
      <w:r>
        <w:rPr>
          <w:rFonts w:ascii="Arial" w:hAnsi="Arial" w:cs="Arial"/>
        </w:rPr>
        <w:t xml:space="preserve"> municipal)</w:t>
      </w:r>
    </w:p>
    <w:p>
      <w:pPr>
        <w:pStyle w:val="Sansinterligne"/>
        <w:ind w:firstLine="709"/>
        <w:jc w:val="both"/>
        <w:rPr>
          <w:rFonts w:ascii="Arial" w:hAnsi="Arial" w:cs="Arial"/>
        </w:rPr>
      </w:pPr>
    </w:p>
    <w:p>
      <w:pPr>
        <w:pStyle w:val="Sansinterligne"/>
        <w:jc w:val="both"/>
        <w:rPr>
          <w:rFonts w:ascii="Arial" w:hAnsi="Arial" w:cs="Arial"/>
          <w:strike/>
        </w:rPr>
      </w:pPr>
      <w:r>
        <w:rPr>
          <w:rFonts w:ascii="Arial" w:hAnsi="Arial" w:cs="Arial"/>
        </w:rPr>
        <w:t xml:space="preserve">L</w:t>
      </w:r>
      <w:r>
        <w:rPr>
          <w:rFonts w:ascii="Arial" w:hAnsi="Arial" w:cs="Arial"/>
        </w:rPr>
        <w:t xml:space="preserve">es</w:t>
      </w:r>
      <w:r>
        <w:rPr>
          <w:rFonts w:ascii="Arial" w:hAnsi="Arial" w:cs="Arial"/>
        </w:rPr>
        <w:t xml:space="preserve"> </w:t>
      </w:r>
      <w:r>
        <w:rPr>
          <w:rFonts w:ascii="Arial" w:hAnsi="Arial" w:cs="Arial"/>
        </w:rPr>
        <w:t xml:space="preserve">chèques</w:t>
      </w:r>
      <w:r>
        <w:rPr>
          <w:rFonts w:ascii="Arial" w:hAnsi="Arial" w:cs="Arial"/>
          <w:b/>
          <w:bCs/>
          <w:color w:val="0070c0"/>
        </w:rPr>
        <w:t xml:space="preserve"> </w:t>
      </w:r>
      <w:r>
        <w:rPr>
          <w:rFonts w:ascii="Arial" w:hAnsi="Arial" w:cs="Arial"/>
        </w:rPr>
        <w:t xml:space="preserve">des cautions sont à établir séparément </w:t>
      </w:r>
      <w:r>
        <w:rPr>
          <w:rFonts w:ascii="Arial" w:hAnsi="Arial" w:cs="Arial"/>
          <w:bCs/>
        </w:rPr>
        <w:t xml:space="preserve">à l’ordre du</w:t>
      </w:r>
      <w:r>
        <w:rPr>
          <w:rFonts w:ascii="Arial" w:hAnsi="Arial" w:cs="Arial"/>
          <w:b/>
        </w:rPr>
        <w:t xml:space="preserve"> Trésor Public</w:t>
      </w:r>
      <w:r>
        <w:rPr>
          <w:rFonts w:ascii="Arial" w:hAnsi="Arial" w:cs="Arial"/>
        </w:rPr>
        <w:t xml:space="preserve">, </w:t>
      </w:r>
      <w:r>
        <w:rPr>
          <w:rFonts w:ascii="Arial" w:hAnsi="Arial" w:cs="Arial"/>
        </w:rPr>
        <w:t xml:space="preserve">au moment de la signature du contrat</w:t>
      </w:r>
      <w:r>
        <w:rPr>
          <w:rFonts w:ascii="Arial" w:hAnsi="Arial" w:cs="Arial"/>
        </w:rPr>
        <w:t xml:space="preserve">.</w:t>
      </w:r>
    </w:p>
    <w:p>
      <w:pPr>
        <w:pStyle w:val="Sansinterligne"/>
        <w:jc w:val="both"/>
        <w:rPr>
          <w:rFonts w:ascii="Arial" w:hAnsi="Arial" w:cs="Arial"/>
        </w:rPr>
      </w:pPr>
      <w:r>
        <w:rPr>
          <w:rFonts w:ascii="Arial" w:hAnsi="Arial" w:cs="Arial"/>
        </w:rPr>
        <w:t xml:space="preserve">La restitution des cautions sera faite après l’état des lieux sortant.</w:t>
      </w:r>
    </w:p>
    <w:p>
      <w:pPr>
        <w:pStyle w:val="Sansinterligne"/>
        <w:tabs>
          <w:tab w:val="left" w:pos="567"/>
          <w:tab w:val="left" w:pos="5670"/>
          <w:tab w:val="left" w:pos="6237"/>
        </w:tabs>
        <w:jc w:val="both"/>
        <w:rPr>
          <w:rFonts w:ascii="Arial" w:hAnsi="Arial" w:cs="Arial"/>
        </w:rPr>
      </w:pPr>
      <w:r>
        <w:rPr>
          <w:rFonts w:ascii="Arial" w:hAnsi="Arial" w:cs="Arial"/>
        </w:rPr>
        <w:t xml:space="preserve">Le paiement de la location </w:t>
      </w:r>
      <w:r>
        <w:rPr>
          <w:rFonts w:ascii="Arial" w:hAnsi="Arial" w:cs="Arial"/>
        </w:rPr>
        <w:t xml:space="preserve">intervient</w:t>
      </w:r>
      <w:r>
        <w:rPr>
          <w:rFonts w:ascii="Arial" w:hAnsi="Arial" w:cs="Arial"/>
        </w:rPr>
        <w:t xml:space="preserve"> deux mois avant la date de réservation après réception de l’avis des sommes à payer </w:t>
      </w:r>
      <w:r>
        <w:rPr>
          <w:rFonts w:ascii="Arial" w:hAnsi="Arial" w:cs="Arial"/>
        </w:rPr>
        <w:t xml:space="preserve">émanant</w:t>
      </w:r>
      <w:r>
        <w:rPr>
          <w:rFonts w:ascii="Arial" w:hAnsi="Arial" w:cs="Arial"/>
        </w:rPr>
        <w:t xml:space="preserve"> du Trésor Public</w:t>
      </w:r>
      <w:r>
        <w:rPr>
          <w:rFonts w:ascii="Arial" w:hAnsi="Arial" w:cs="Arial"/>
        </w:rPr>
        <w:t xml:space="preserve">.</w:t>
      </w:r>
    </w:p>
    <w:p>
      <w:pPr>
        <w:pStyle w:val="Sansinterligne"/>
        <w:tabs>
          <w:tab w:val="left" w:pos="567"/>
          <w:tab w:val="left" w:pos="5670"/>
          <w:tab w:val="left" w:pos="6237"/>
        </w:tabs>
        <w:jc w:val="both"/>
        <w:rPr>
          <w:rFonts w:ascii="Arial" w:hAnsi="Arial" w:cs="Arial"/>
        </w:rPr>
      </w:pPr>
    </w:p>
    <w:p>
      <w:pPr>
        <w:pStyle w:val="Sansinterligne"/>
        <w:jc w:val="both"/>
        <w:rPr>
          <w:rFonts w:ascii="Arial" w:hAnsi="Arial" w:cs="Arial"/>
        </w:rPr>
      </w:pPr>
      <w:r>
        <w:rPr>
          <w:rFonts w:ascii="Arial" w:hAnsi="Arial" w:cs="Arial"/>
        </w:rPr>
        <w:t xml:space="preserve">Dans le cas d’une location à plus court terme, la mise en paiement s’effectuera dès la signature du contrat</w:t>
      </w:r>
      <w:r>
        <w:rPr>
          <w:rFonts w:ascii="Arial" w:hAnsi="Arial" w:cs="Arial"/>
        </w:rPr>
        <w:t xml:space="preserve">, après réception de l’avis des sommes à payer émanant du Trésor Public.</w:t>
      </w:r>
    </w:p>
    <w:p>
      <w:pPr>
        <w:pStyle w:val="Paragraphedeliste"/>
        <w:rPr>
          <w:rFonts w:ascii="Arial" w:hAnsi="Arial" w:cs="Arial"/>
        </w:rPr>
      </w:pPr>
    </w:p>
    <w:p>
      <w:pPr>
        <w:pStyle w:val="Paragraphedeliste"/>
        <w:rPr>
          <w:rFonts w:ascii="Arial" w:hAnsi="Arial" w:cs="Arial"/>
        </w:rPr>
      </w:pPr>
    </w:p>
    <w:p>
      <w:pPr>
        <w:pStyle w:val="Paragraphedeliste"/>
        <w:rPr>
          <w:rFonts w:ascii="Arial" w:hAnsi="Arial" w:cs="Arial"/>
        </w:rPr>
      </w:pPr>
    </w:p>
    <w:p>
      <w:pPr>
        <w:pStyle w:val="Paragraphedeliste"/>
        <w:rPr>
          <w:rFonts w:ascii="Arial" w:hAnsi="Arial" w:cs="Arial"/>
        </w:rPr>
      </w:pPr>
    </w:p>
    <w:p>
      <w:pPr>
        <w:pStyle w:val="Sansinterligne"/>
        <w:jc w:val="center"/>
        <w:rPr>
          <w:rFonts w:ascii="Arial" w:hAnsi="Arial" w:cs="Arial"/>
          <w:b/>
          <w:sz w:val="32"/>
          <w:szCs w:val="32"/>
          <w:u w:val="single"/>
        </w:rPr>
      </w:pPr>
      <w:r>
        <w:rPr>
          <w:rFonts w:ascii="Arial" w:hAnsi="Arial" w:cs="Arial"/>
          <w:b/>
          <w:sz w:val="32"/>
          <w:szCs w:val="32"/>
          <w:u w:val="single"/>
        </w:rPr>
        <w:t xml:space="preserve">ENGAGEMENTS</w:t>
      </w:r>
    </w:p>
    <w:p>
      <w:pPr>
        <w:pStyle w:val="Sansinterligne"/>
        <w:rPr>
          <w:rFonts w:ascii="Arial" w:hAnsi="Arial" w:cs="Arial"/>
        </w:rPr>
      </w:pPr>
    </w:p>
    <w:p>
      <w:pPr>
        <w:pStyle w:val="Sansinterligne"/>
        <w:rPr>
          <w:rFonts w:ascii="Arial" w:hAnsi="Arial" w:cs="Arial"/>
        </w:rPr>
      </w:pPr>
    </w:p>
    <w:p>
      <w:pPr>
        <w:pStyle w:val="Sansinterligne"/>
        <w:jc w:val="both"/>
        <w:rPr>
          <w:rFonts w:ascii="Arial" w:hAnsi="Arial" w:cs="Arial"/>
        </w:rPr>
      </w:pPr>
      <w:r>
        <w:rPr>
          <w:rFonts w:ascii="Arial" w:hAnsi="Arial" w:cs="Arial"/>
        </w:rPr>
        <w:t xml:space="preserve">L’utilisateur s’engage </w:t>
      </w:r>
      <w:r>
        <w:rPr>
          <w:rFonts w:ascii="Arial" w:hAnsi="Arial" w:cs="Arial"/>
        </w:rPr>
        <w:t xml:space="preserve">à</w:t>
      </w:r>
      <w:r>
        <w:rPr>
          <w:rFonts w:ascii="Arial" w:hAnsi="Arial" w:cs="Arial"/>
        </w:rPr>
        <w:t xml:space="preserve"> respecter le règlement intérieur dont il a pris connaissance et dont les principales dispositions sont rappelées en annexes de la présente demande, à être responsable des locaux et du matériel pendant tout le temps de leur utilisation et à les rendre en l’état.</w:t>
      </w:r>
    </w:p>
    <w:p>
      <w:pPr>
        <w:pStyle w:val="Sansinterligne"/>
        <w:jc w:val="both"/>
        <w:rPr>
          <w:rFonts w:ascii="Arial" w:hAnsi="Arial" w:cs="Arial"/>
        </w:rPr>
      </w:pPr>
    </w:p>
    <w:p>
      <w:pPr>
        <w:pStyle w:val="Sansinterligne"/>
        <w:jc w:val="both"/>
        <w:rPr>
          <w:rFonts w:ascii="Arial" w:hAnsi="Arial" w:cs="Arial"/>
          <w:bCs/>
        </w:rPr>
      </w:pPr>
      <w:r>
        <w:rPr>
          <w:rFonts w:ascii="Arial" w:hAnsi="Arial" w:cs="Arial"/>
          <w:highlight w:val="yellow"/>
        </w:rPr>
        <w:t xml:space="preserve">L’utilisateur devra être couvert en </w:t>
      </w:r>
      <w:r>
        <w:rPr>
          <w:rFonts w:ascii="Arial" w:hAnsi="Arial" w:cs="Arial"/>
          <w:b/>
          <w:i/>
          <w:highlight w:val="yellow"/>
        </w:rPr>
        <w:t xml:space="preserve">« </w:t>
      </w:r>
      <w:r>
        <w:rPr>
          <w:rFonts w:ascii="Arial" w:hAnsi="Arial" w:cs="Arial"/>
          <w:b/>
          <w:i/>
          <w:highlight w:val="yellow"/>
        </w:rPr>
        <w:t xml:space="preserve">Responsabilité Civile</w:t>
      </w:r>
      <w:r>
        <w:rPr>
          <w:rFonts w:ascii="Arial" w:hAnsi="Arial" w:cs="Arial"/>
          <w:b/>
          <w:i/>
          <w:highlight w:val="yellow"/>
        </w:rPr>
        <w:t xml:space="preserve"> »</w:t>
      </w:r>
      <w:r>
        <w:rPr>
          <w:rFonts w:ascii="Arial" w:hAnsi="Arial" w:cs="Arial"/>
          <w:highlight w:val="yellow"/>
        </w:rPr>
        <w:t xml:space="preserve"> pour une telle manifestation par une compagnie d’assurance. Il s’engage à remettre à la mairie </w:t>
      </w:r>
      <w:r>
        <w:rPr>
          <w:rFonts w:ascii="Arial" w:hAnsi="Arial" w:cs="Arial"/>
          <w:bCs/>
          <w:highlight w:val="yellow"/>
        </w:rPr>
        <w:t xml:space="preserve">une attestation de l’assureur sur laquelle devra figurer </w:t>
      </w:r>
      <w:r>
        <w:rPr>
          <w:rFonts w:ascii="Arial" w:hAnsi="Arial" w:cs="Arial"/>
          <w:bCs/>
          <w:highlight w:val="yellow"/>
        </w:rPr>
        <w:t xml:space="preserve">l’adresse de la MTL (8 chemin des Grandes Vignes 79400 NANTEUIL)</w:t>
      </w:r>
      <w:r>
        <w:rPr>
          <w:rFonts w:ascii="Arial" w:hAnsi="Arial" w:cs="Arial"/>
          <w:bCs/>
          <w:highlight w:val="yellow"/>
        </w:rPr>
        <w:t xml:space="preserve"> et la date de la manifestation.</w:t>
      </w:r>
    </w:p>
    <w:p>
      <w:pPr>
        <w:pStyle w:val="Sansinterligne"/>
        <w:jc w:val="both"/>
        <w:rPr>
          <w:rFonts w:ascii="Arial" w:hAnsi="Arial" w:cs="Arial"/>
          <w:b/>
        </w:rPr>
      </w:pPr>
    </w:p>
    <w:p>
      <w:pPr>
        <w:pStyle w:val="Sansinterligne"/>
        <w:jc w:val="both"/>
        <w:rPr>
          <w:rFonts w:ascii="Arial" w:hAnsi="Arial" w:cs="Arial"/>
        </w:rPr>
      </w:pPr>
      <w:r>
        <w:rPr>
          <w:rFonts w:ascii="Arial" w:hAnsi="Arial" w:cs="Arial"/>
        </w:rPr>
        <w:t xml:space="preserve">La Commune se dégage de toutes responsabilités en cas de vol de matériel déposé à l’intérieur des locaux.</w:t>
      </w:r>
    </w:p>
    <w:p>
      <w:pPr>
        <w:pStyle w:val="Sansinterligne"/>
        <w:jc w:val="both"/>
        <w:rPr>
          <w:rFonts w:ascii="Arial" w:hAnsi="Arial" w:cs="Arial"/>
        </w:rPr>
      </w:pPr>
    </w:p>
    <w:p>
      <w:pPr>
        <w:pStyle w:val="Sansinterligne"/>
        <w:rPr>
          <w:rFonts w:ascii="Arial" w:hAnsi="Arial" w:cs="Arial"/>
        </w:rPr>
      </w:pPr>
      <w:r>
        <w:rPr>
          <w:rFonts w:ascii="Arial" w:hAnsi="Arial" w:cs="Arial"/>
        </w:rPr>
        <w:t xml:space="preserve">Si le locataire de la salle est amené à annuler une manifestation prévue, il devra en informer le Maire par écrit (lettre recommandé</w:t>
      </w:r>
      <w:r>
        <w:rPr>
          <w:rFonts w:ascii="Arial" w:hAnsi="Arial" w:cs="Arial"/>
        </w:rPr>
        <w:t xml:space="preserve">e</w:t>
      </w:r>
      <w:r>
        <w:rPr>
          <w:rFonts w:ascii="Arial" w:hAnsi="Arial" w:cs="Arial"/>
        </w:rPr>
        <w:t xml:space="preserve"> avec accusé de réception ou remise</w:t>
      </w:r>
      <w:r>
        <w:rPr>
          <w:rFonts w:ascii="Arial" w:hAnsi="Arial" w:cs="Arial"/>
        </w:rPr>
        <w:t xml:space="preserve"> d’une lettre contre récépissé) dans un </w:t>
      </w:r>
      <w:r>
        <w:rPr>
          <w:rFonts w:ascii="Arial" w:hAnsi="Arial" w:cs="Arial"/>
        </w:rPr>
        <w:t xml:space="preserve">délai</w:t>
      </w:r>
      <w:r>
        <w:rPr>
          <w:rFonts w:ascii="Arial" w:hAnsi="Arial" w:cs="Arial"/>
        </w:rPr>
        <w:t xml:space="preserve"> de </w:t>
      </w:r>
      <w:r>
        <w:rPr>
          <w:rFonts w:ascii="Arial" w:hAnsi="Arial" w:cs="Arial"/>
        </w:rPr>
        <w:t xml:space="preserve">2 </w:t>
      </w:r>
      <w:r>
        <w:rPr>
          <w:rFonts w:ascii="Arial" w:hAnsi="Arial" w:cs="Arial"/>
        </w:rPr>
        <w:t xml:space="preserve">mois avant la date prévue de la location.</w:t>
      </w:r>
    </w:p>
    <w:p>
      <w:pPr>
        <w:pStyle w:val="Sansinterligne"/>
        <w:rPr>
          <w:rFonts w:ascii="Arial" w:hAnsi="Arial" w:cs="Arial"/>
        </w:rPr>
      </w:pPr>
    </w:p>
    <w:p>
      <w:pPr>
        <w:pStyle w:val="Sansinterligne"/>
        <w:rPr>
          <w:rFonts w:ascii="Arial" w:hAnsi="Arial" w:cs="Arial"/>
        </w:rPr>
      </w:pPr>
      <w:r>
        <w:rPr>
          <w:rFonts w:ascii="Arial" w:hAnsi="Arial" w:cs="Arial"/>
        </w:rPr>
        <w:t xml:space="preserve">Cette annulation sera sans conséquence dans le cas d’impossibilités majeures tels que : </w:t>
      </w:r>
    </w:p>
    <w:p>
      <w:pPr>
        <w:pStyle w:val="Sansinterligne"/>
        <w:rPr>
          <w:rFonts w:ascii="Arial" w:hAnsi="Arial" w:cs="Arial"/>
        </w:rPr>
      </w:pPr>
    </w:p>
    <w:p>
      <w:pPr>
        <w:pStyle w:val="Sansinterligne"/>
        <w:numPr>
          <w:numId w:val="3"/>
          <w:ilvl w:val="0"/>
        </w:numPr>
        <w:rPr>
          <w:rFonts w:ascii="Arial" w:hAnsi="Arial" w:cs="Arial"/>
        </w:rPr>
      </w:pPr>
      <w:r>
        <w:rPr>
          <w:rFonts w:ascii="Arial" w:hAnsi="Arial" w:cs="Arial"/>
        </w:rPr>
        <w:t xml:space="preserve">Accidentelles sur le bâtiment</w:t>
      </w:r>
    </w:p>
    <w:p>
      <w:pPr>
        <w:pStyle w:val="Sansinterligne"/>
        <w:numPr>
          <w:numId w:val="3"/>
          <w:ilvl w:val="0"/>
        </w:numPr>
        <w:rPr>
          <w:rFonts w:ascii="Arial" w:hAnsi="Arial" w:cs="Arial"/>
        </w:rPr>
      </w:pPr>
      <w:r>
        <w:rPr>
          <w:rFonts w:ascii="Arial" w:hAnsi="Arial" w:cs="Arial"/>
        </w:rPr>
        <w:t xml:space="preserve">Imprévisibles du locataire (maladie, décès</w:t>
      </w:r>
      <w:r>
        <w:rPr>
          <w:rFonts w:ascii="Arial" w:hAnsi="Arial" w:cs="Arial"/>
        </w:rPr>
        <w:t xml:space="preserve">, </w:t>
      </w:r>
      <w:r>
        <w:rPr>
          <w:rFonts w:ascii="Arial" w:hAnsi="Arial" w:cs="Arial"/>
        </w:rPr>
        <w:t xml:space="preserve">etc…)</w:t>
      </w:r>
    </w:p>
    <w:p>
      <w:pPr>
        <w:pStyle w:val="Sansinterligne"/>
        <w:rPr>
          <w:rFonts w:ascii="Arial" w:hAnsi="Arial" w:cs="Arial"/>
        </w:rPr>
      </w:pPr>
    </w:p>
    <w:p>
      <w:pPr>
        <w:pStyle w:val="Sansinterligne"/>
        <w:jc w:val="both"/>
        <w:rPr>
          <w:rFonts w:ascii="Arial" w:hAnsi="Arial" w:cs="Arial"/>
        </w:rPr>
      </w:pPr>
      <w:r>
        <w:rPr>
          <w:rFonts w:ascii="Arial" w:hAnsi="Arial" w:cs="Arial"/>
        </w:rPr>
        <w:t xml:space="preserve">Dans le cas contraire, </w:t>
      </w:r>
      <w:r>
        <w:rPr>
          <w:rFonts w:ascii="Arial" w:hAnsi="Arial" w:cs="Arial"/>
        </w:rPr>
        <w:t xml:space="preserve">le </w:t>
      </w:r>
      <w:r>
        <w:rPr>
          <w:rFonts w:ascii="Arial" w:hAnsi="Arial" w:cs="Arial"/>
        </w:rPr>
        <w:t xml:space="preserve">montant </w:t>
      </w:r>
      <w:r>
        <w:rPr>
          <w:rFonts w:ascii="Arial" w:hAnsi="Arial" w:cs="Arial"/>
        </w:rPr>
        <w:t xml:space="preserve">intégral </w:t>
      </w:r>
      <w:r>
        <w:rPr>
          <w:rFonts w:ascii="Arial" w:hAnsi="Arial" w:cs="Arial"/>
        </w:rPr>
        <w:t xml:space="preserve">de la location sera exigé</w:t>
      </w:r>
      <w:r>
        <w:rPr>
          <w:rFonts w:ascii="Arial" w:hAnsi="Arial" w:cs="Arial"/>
        </w:rPr>
        <w:t xml:space="preserve">.</w:t>
      </w:r>
    </w:p>
    <w:p>
      <w:pPr>
        <w:pStyle w:val="Sansinterligne"/>
        <w:jc w:val="both"/>
        <w:rPr>
          <w:rFonts w:ascii="Arial" w:hAnsi="Arial" w:cs="Arial"/>
        </w:rPr>
      </w:pPr>
    </w:p>
    <w:p>
      <w:pPr>
        <w:pStyle w:val="Sansinterligne"/>
        <w:jc w:val="both"/>
        <w:rPr>
          <w:rFonts w:ascii="Arial" w:hAnsi="Arial" w:cs="Arial"/>
        </w:rPr>
      </w:pPr>
      <w:r>
        <w:rPr>
          <w:rFonts w:ascii="Arial" w:hAnsi="Arial" w:cs="Arial"/>
        </w:rPr>
        <w:t xml:space="preserve">En cas de réservation au tarif « Nanteuillais », l’utilisateur atteste sur l’honneur : </w:t>
      </w:r>
    </w:p>
    <w:p>
      <w:pPr>
        <w:pStyle w:val="Sansinterligne"/>
        <w:jc w:val="both"/>
        <w:rPr>
          <w:rFonts w:ascii="Arial" w:hAnsi="Arial" w:cs="Arial"/>
        </w:rPr>
      </w:pPr>
    </w:p>
    <w:p>
      <w:pPr>
        <w:pStyle w:val="Sansinterligne"/>
        <w:numPr>
          <w:numId w:val="2"/>
          <w:ilvl w:val="0"/>
        </w:numPr>
        <w:jc w:val="both"/>
        <w:rPr>
          <w:rFonts w:ascii="Arial" w:hAnsi="Arial" w:cs="Arial"/>
        </w:rPr>
      </w:pPr>
      <w:r>
        <w:rPr>
          <w:rFonts w:ascii="Arial" w:hAnsi="Arial" w:cs="Arial"/>
        </w:rPr>
        <w:t xml:space="preserve">Que la présente demande d’utilisation des locaux est faite dans le cadre d’une occupation personnelle à des fins privées.</w:t>
      </w:r>
    </w:p>
    <w:p>
      <w:pPr>
        <w:pStyle w:val="Sansinterligne"/>
        <w:ind w:left="720"/>
        <w:jc w:val="both"/>
        <w:rPr>
          <w:rFonts w:ascii="Arial" w:hAnsi="Arial" w:cs="Arial"/>
        </w:rPr>
      </w:pPr>
    </w:p>
    <w:p>
      <w:pPr>
        <w:pStyle w:val="Sansinterligne"/>
        <w:numPr>
          <w:numId w:val="2"/>
          <w:ilvl w:val="0"/>
        </w:numPr>
        <w:jc w:val="both"/>
        <w:rPr>
          <w:rFonts w:ascii="Arial" w:hAnsi="Arial" w:cs="Arial"/>
        </w:rPr>
      </w:pPr>
      <w:r>
        <w:rPr>
          <w:rFonts w:ascii="Arial" w:hAnsi="Arial" w:cs="Arial"/>
        </w:rPr>
        <w:t xml:space="preserve">Que la réservation </w:t>
      </w:r>
      <w:r>
        <w:rPr>
          <w:rFonts w:ascii="Arial" w:hAnsi="Arial" w:cs="Arial"/>
        </w:rPr>
        <w:t xml:space="preserve">n’a</w:t>
      </w:r>
      <w:r>
        <w:rPr>
          <w:rFonts w:ascii="Arial" w:hAnsi="Arial" w:cs="Arial"/>
        </w:rPr>
        <w:t xml:space="preserve"> pas pour objet de louer, à quelque titre que ce soit, la salle communale pour un tiers ne résidant pas sur la commune (exception pour le mariage d’un enfant).</w:t>
      </w:r>
    </w:p>
    <w:p>
      <w:pPr>
        <w:pStyle w:val="Sansinterligne"/>
        <w:jc w:val="both"/>
        <w:rPr>
          <w:rFonts w:ascii="Arial" w:hAnsi="Arial" w:cs="Arial"/>
        </w:rPr>
      </w:pPr>
    </w:p>
    <w:p>
      <w:pPr>
        <w:pStyle w:val="Sansinterligne"/>
        <w:jc w:val="both"/>
        <w:rPr>
          <w:rFonts w:ascii="Arial" w:hAnsi="Arial" w:cs="Arial"/>
          <w:b/>
          <w:u w:val="single"/>
        </w:rPr>
      </w:pPr>
    </w:p>
    <w:p>
      <w:pPr>
        <w:pStyle w:val="Sansinterligne"/>
        <w:jc w:val="both"/>
        <w:rPr>
          <w:rFonts w:ascii="Arial" w:hAnsi="Arial" w:cs="Arial"/>
          <w:b/>
          <w:u w:val="single"/>
        </w:rPr>
      </w:pPr>
    </w:p>
    <w:p>
      <w:pPr>
        <w:pStyle w:val="Sansinterligne"/>
        <w:jc w:val="center"/>
        <w:rPr>
          <w:rFonts w:ascii="Arial" w:hAnsi="Arial" w:cs="Arial"/>
          <w:b/>
          <w:u w:val="single"/>
        </w:rPr>
      </w:pPr>
      <w:r>
        <w:rPr>
          <w:rFonts w:ascii="Arial" w:hAnsi="Arial" w:cs="Arial"/>
          <w:b/>
          <w:u w:val="single"/>
        </w:rPr>
        <w:t xml:space="preserve">NOTE IMPORTANTE</w:t>
      </w:r>
    </w:p>
    <w:p>
      <w:pPr>
        <w:pStyle w:val="Sansinterligne"/>
        <w:jc w:val="both"/>
        <w:rPr>
          <w:rFonts w:ascii="Arial" w:hAnsi="Arial" w:cs="Arial"/>
          <w:b/>
          <w:u w:val="single"/>
        </w:rPr>
      </w:pPr>
    </w:p>
    <w:p>
      <w:pPr>
        <w:pStyle w:val="Sansinterligne"/>
        <w:jc w:val="both"/>
        <w:rPr>
          <w:rFonts w:ascii="Arial" w:hAnsi="Arial" w:cs="Arial"/>
        </w:rPr>
      </w:pPr>
      <w:r>
        <w:rPr>
          <w:rFonts w:ascii="Arial" w:hAnsi="Arial" w:cs="Arial"/>
        </w:rPr>
        <w:t xml:space="preserve">En cas d’évènement grave de sécurité civile ou d’un mouvement de population (séisme, tempête, accident de la circulation, inondation…) la salle communale est en capacité d’accueillir les personnes déplacées ou en transit sur le territoire communal afin de leur assurer l’hébergement.</w:t>
      </w:r>
    </w:p>
    <w:p>
      <w:pPr>
        <w:pStyle w:val="Sansinterligne"/>
        <w:jc w:val="both"/>
        <w:rPr>
          <w:rFonts w:ascii="Arial" w:hAnsi="Arial" w:cs="Arial"/>
        </w:rPr>
      </w:pPr>
      <w:r>
        <w:rPr>
          <w:rFonts w:ascii="Arial" w:hAnsi="Arial" w:cs="Arial"/>
          <w:b/>
        </w:rPr>
        <w:t xml:space="preserve">A cet effet, toute location en cours devient caduque</w:t>
      </w:r>
      <w:r>
        <w:rPr>
          <w:rFonts w:ascii="Arial" w:hAnsi="Arial" w:cs="Arial"/>
        </w:rPr>
        <w:t xml:space="preserve">.</w:t>
      </w:r>
    </w:p>
    <w:p>
      <w:pPr>
        <w:pStyle w:val="Sansinterligne"/>
        <w:jc w:val="both"/>
        <w:rPr>
          <w:rFonts w:ascii="Arial" w:hAnsi="Arial" w:cs="Arial"/>
        </w:rPr>
      </w:pPr>
    </w:p>
    <w:p>
      <w:pPr>
        <w:pStyle w:val="Sansinterligne"/>
        <w:jc w:val="both"/>
        <w:rPr>
          <w:rFonts w:ascii="Arial" w:hAnsi="Arial" w:cs="Arial"/>
        </w:rPr>
      </w:pPr>
    </w:p>
    <w:p>
      <w:pPr>
        <w:pStyle w:val="Sansinterligne"/>
        <w:jc w:val="both"/>
        <w:rPr>
          <w:rFonts w:ascii="Arial" w:hAnsi="Arial" w:cs="Arial"/>
        </w:rPr>
      </w:pPr>
    </w:p>
    <w:p>
      <w:pPr>
        <w:pStyle w:val="Sansinterligne"/>
        <w:tabs>
          <w:tab w:val="left" w:pos="3402" w:leader="dot"/>
          <w:tab w:val="left" w:pos="6804" w:leader="dot"/>
        </w:tabs>
        <w:jc w:val="both"/>
        <w:rPr>
          <w:rFonts w:ascii="Arial" w:hAnsi="Arial" w:cs="Arial"/>
        </w:rPr>
      </w:pPr>
      <w:r>
        <w:rPr>
          <w:rFonts w:ascii="Arial" w:hAnsi="Arial" w:cs="Arial"/>
        </w:rPr>
        <w:t xml:space="preserve">Fait à </w:t>
      </w:r>
      <w:r>
        <w:rPr>
          <w:rFonts w:ascii="Arial" w:hAnsi="Arial" w:cs="Arial"/>
        </w:rPr>
        <w:tab/>
        <w:t xml:space="preserve">, le </w:t>
      </w:r>
      <w:r>
        <w:rPr>
          <w:rFonts w:ascii="Arial" w:hAnsi="Arial" w:cs="Arial"/>
        </w:rPr>
        <w:tab/>
      </w:r>
    </w:p>
    <w:p>
      <w:pPr>
        <w:pStyle w:val="Sansinterligne"/>
        <w:tabs>
          <w:tab w:val="left" w:pos="3402" w:leader="dot"/>
          <w:tab w:val="left" w:pos="6804" w:leader="dot"/>
        </w:tabs>
        <w:rPr>
          <w:rFonts w:ascii="Arial" w:hAnsi="Arial" w:cs="Arial"/>
        </w:rPr>
      </w:pPr>
    </w:p>
    <w:p>
      <w:pPr>
        <w:pStyle w:val="Sansinterligne"/>
        <w:tabs>
          <w:tab w:val="left" w:pos="3402" w:leader="dot"/>
          <w:tab w:val="left" w:pos="6804" w:leader="dot"/>
        </w:tabs>
        <w:rPr>
          <w:rFonts w:ascii="Arial" w:hAnsi="Arial" w:cs="Arial"/>
        </w:rPr>
      </w:pPr>
    </w:p>
    <w:p>
      <w:pPr>
        <w:pStyle w:val="Sansinterligne"/>
        <w:tabs>
          <w:tab w:val="left" w:pos="5103"/>
        </w:tabs>
        <w:rPr>
          <w:rFonts w:ascii="Arial" w:hAnsi="Arial" w:cs="Arial"/>
          <w:b/>
        </w:rPr>
      </w:pPr>
      <w:r>
        <w:rPr>
          <w:rFonts w:ascii="Arial" w:hAnsi="Arial" w:cs="Arial"/>
          <w:b/>
        </w:rPr>
        <w:t xml:space="preserve">Pour la Mairie,</w:t>
      </w:r>
      <w:r>
        <w:rPr>
          <w:rFonts w:ascii="Arial" w:hAnsi="Arial" w:cs="Arial"/>
        </w:rPr>
        <w:tab/>
      </w:r>
      <w:r>
        <w:rPr>
          <w:rFonts w:ascii="Arial" w:hAnsi="Arial" w:cs="Arial"/>
          <w:b/>
        </w:rPr>
        <w:t xml:space="preserve">L’utilisateur,</w:t>
      </w:r>
    </w:p>
    <w:p>
      <w:pPr>
        <w:pStyle w:val="Sansinterligne"/>
        <w:tabs>
          <w:tab w:val="left" w:pos="5103"/>
        </w:tabs>
        <w:rPr>
          <w:rFonts w:ascii="Arial" w:hAnsi="Arial" w:cs="Arial"/>
        </w:rPr>
      </w:pPr>
      <w:r>
        <w:rPr>
          <w:rFonts w:ascii="Arial" w:hAnsi="Arial" w:cs="Arial"/>
        </w:rPr>
        <w:t xml:space="preserve">(Signature et cachet)</w:t>
      </w:r>
      <w:r>
        <w:rPr>
          <w:rFonts w:ascii="Arial" w:hAnsi="Arial" w:cs="Arial"/>
        </w:rPr>
        <w:tab/>
        <w:t xml:space="preserve">(Précéder de la mention </w:t>
      </w:r>
    </w:p>
    <w:p>
      <w:pPr>
        <w:pStyle w:val="Sansinterligne"/>
        <w:tabs>
          <w:tab w:val="left" w:pos="5103"/>
        </w:tabs>
        <w:rPr>
          <w:rFonts w:ascii="Arial" w:hAnsi="Arial" w:cs="Arial"/>
        </w:rPr>
      </w:pPr>
      <w:r>
        <w:rPr>
          <w:rFonts w:ascii="Arial" w:hAnsi="Arial" w:cs="Arial"/>
        </w:rPr>
        <w:tab/>
      </w:r>
      <w:r>
        <w:rPr>
          <w:rFonts w:ascii="Arial" w:hAnsi="Arial" w:cs="Arial"/>
          <w:i/>
        </w:rPr>
        <w:t xml:space="preserve">« Lu et Approuvé »</w:t>
      </w:r>
      <w:r>
        <w:rPr>
          <w:rFonts w:ascii="Arial" w:hAnsi="Arial" w:cs="Arial"/>
        </w:rPr>
        <w:t xml:space="preserve">)</w:t>
      </w:r>
    </w:p>
    <w:sectPr>
      <w:footerReference w:type="default" r:id="rId9"/>
      <w:pgSz w:w="11906" w:h="16838"/>
      <w:pgMar w:top="426" w:right="1417" w:bottom="568" w:left="141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panose1 w:val="020B0606040504090204"/>
  </w:font>
  <w:font w:name="Symbol">
    <w:panose1 w:val="05010000000000000000"/>
  </w:font>
  <w:font w:name="Courier New">
    <w:panose1 w:val="02070309020205020404"/>
  </w:font>
  <w:font w:name="Wingdings">
    <w:panose1 w:val="05010000000000000000"/>
  </w:font>
  <w:font w:name="Arial">
    <w:panose1 w:val="020B0604020202020204"/>
  </w:font>
  <w:font w:name="Tahoma">
    <w:panose1 w:val="020B0604030504040204"/>
  </w:font>
  <w:font w:name="Calibri">
    <w:panose1 w:val="020F050202020403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Pieddepage"/>
      <w:jc w:val="center"/>
      <w:rPr>
        <w:rFonts w:ascii="Arial" w:hAnsi="Arial" w:cs="Arial"/>
        <w:sz w:val="16"/>
        <w:szCs w:val="16"/>
      </w:rPr>
    </w:pPr>
    <w:r>
      <w:rPr>
        <w:rFonts w:ascii="Arial" w:hAnsi="Arial" w:cs="Arial"/>
        <w:sz w:val="16"/>
        <w:szCs w:val="16"/>
        <w:lang w:eastAsia="fr-FR"/>
      </w:rPr>
      <mc:AlternateContent>
        <mc:Choice Requires="wpg">
          <w:drawing>
            <wp:anchor xmlns:wp="http://schemas.openxmlformats.org/drawingml/2006/wordprocessingDrawing" xmlns:wp14="http://schemas.microsoft.com/office/word/2010/wordprocessingDrawing" distT="0" distB="0" distL="114300" distR="114300" simplePos="0" relativeHeight="251659264" behindDoc="0" locked="0" layoutInCell="1" allowOverlap="1">
              <wp:simplePos x="0" y="0"/>
              <wp:positionH relativeFrom="column">
                <wp:posOffset>-404495</wp:posOffset>
              </wp:positionH>
              <wp:positionV relativeFrom="paragraph">
                <wp:posOffset>-48260</wp:posOffset>
              </wp:positionV>
              <wp:extent cx="6629400" cy="0"/>
              <wp:effectExtent l="0" t="0" r="19050" b="19050"/>
              <wp:wrapNone/>
              <wp:docPr id="1" name="Connecteur droit 2"/>
              <wp:cNvGraphicFramePr/>
              <a:graphic xmlns:a="http://schemas.openxmlformats.org/drawingml/2006/main">
                <a:graphicData uri="http://schemas.microsoft.com/office/word/2010/wordprocessingShape">
                  <wps:wsp>
                    <wps:cNvPr id="0" name=""/>
                    <wps:cNvSpPr/>
                    <wps:spPr>
                      <a:xfrm>
                        <a:off x="0" y="0"/>
                        <a:ext cx="6629400" cy="0"/>
                      </a:xfrm>
                      <a:prstGeom prst="line">
                        <a:avLst/>
                      </a:prstGeom>
                    </wps:spPr>
                    <wps:style>
                      <a:lnRef idx="1">
                        <a:schemeClr val="accent1"/>
                      </a:lnRef>
                      <a:fillRef idx="0">
                        <a:schemeClr val="accent1"/>
                      </a:fillRef>
                      <a:effectRef idx="0">
                        <a:schemeClr val="accent1"/>
                      </a:effectRef>
                      <a:fontRef idx="minor">
                        <a:schemeClr val="tx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line id="shape 0" o:spid="_x0000_s0" style="position:absolute;left:0;text-align:left;z-index:251659264;mso-wrap-distance-left:9.0pt;mso-wrap-distance-top:0.0pt;mso-wrap-distance-right:9.0pt;mso-wrap-distance-bottom:0.0pt;visibility:visible;" from="-31.8pt,-3.8pt" to="490.1pt,-3.8pt" filled="f" strokecolor="#487BB4" strokeweight="0.75pt">
              <v:stroke dashstyle="solid"/>
            </v:line>
          </w:pict>
        </mc:Fallback>
      </mc:AlternateContent>
    </w:r>
    <w:r>
      <w:rPr>
        <w:rFonts w:ascii="Arial" w:hAnsi="Arial" w:cs="Arial"/>
        <w:sz w:val="16"/>
        <w:szCs w:val="16"/>
      </w:rPr>
      <w:t xml:space="preserve">Adresse Postale : </w:t>
    </w:r>
    <w:r>
      <w:rPr>
        <w:rFonts w:ascii="Arial" w:hAnsi="Arial" w:cs="Arial"/>
        <w:b/>
        <w:sz w:val="16"/>
        <w:szCs w:val="16"/>
      </w:rPr>
      <w:t xml:space="preserve">11 Chemin des Grandes Vignes – 79400 NANTEUIL</w:t>
    </w:r>
  </w:p>
  <w:p>
    <w:pPr>
      <w:pStyle w:val="Pieddepage"/>
      <w:jc w:val="center"/>
      <w:rPr>
        <w:rFonts w:ascii="Arial" w:hAnsi="Arial" w:cs="Arial"/>
        <w:sz w:val="16"/>
        <w:szCs w:val="16"/>
      </w:rPr>
    </w:pPr>
    <w:r>
      <w:rPr>
        <w:rFonts w:ascii="Arial" w:hAnsi="Arial" w:cs="Arial"/>
        <w:sz w:val="16"/>
        <w:szCs w:val="16"/>
      </w:rPr>
      <w:t xml:space="preserve">Téléphone : </w:t>
    </w:r>
    <w:r>
      <w:rPr>
        <w:rFonts w:ascii="Arial" w:hAnsi="Arial" w:cs="Arial"/>
        <w:b/>
        <w:sz w:val="16"/>
        <w:szCs w:val="16"/>
      </w:rPr>
      <w:t xml:space="preserve">05 49 76 13 11</w:t>
    </w:r>
    <w:r>
      <w:rPr>
        <w:rFonts w:ascii="Arial" w:hAnsi="Arial" w:cs="Arial"/>
        <w:sz w:val="16"/>
        <w:szCs w:val="16"/>
      </w:rPr>
      <w:t xml:space="preserve"> – </w:t>
    </w:r>
    <w:r>
      <w:rPr>
        <w:rFonts w:ascii="Arial" w:hAnsi="Arial" w:cs="Arial"/>
        <w:sz w:val="16"/>
        <w:szCs w:val="16"/>
      </w:rPr>
      <w:t xml:space="preserve">e</w:t>
    </w:r>
    <w:r>
      <w:rPr>
        <w:rFonts w:ascii="Arial" w:hAnsi="Arial" w:cs="Arial"/>
        <w:sz w:val="16"/>
        <w:szCs w:val="16"/>
      </w:rPr>
      <w:t xml:space="preserve">-mail : </w:t>
    </w:r>
    <w:r>
      <w:rPr>
        <w:rFonts w:ascii="Arial" w:hAnsi="Arial" w:cs="Arial"/>
        <w:b/>
        <w:sz w:val="16"/>
        <w:szCs w:val="16"/>
      </w:rPr>
      <w:t xml:space="preserve">commune.nanteuil@orange.fr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tplc="040C000B">
      <w:start w:val="1"/>
      <w:numFmt w:val="bullet"/>
      <w:lvlText w:val=""/>
      <w:lvlJc w:val="left"/>
      <w:pPr>
        <w:ind w:left="720" w:hanging="360"/>
      </w:pPr>
      <w:rPr>
        <w:rFonts w:hint="default" w:ascii="Wingdings" w:hAnsi="Wingdings"/>
      </w:rPr>
    </w:lvl>
    <w:lvl w:ilvl="1" w:tentative="1" w:tplc="040C0003">
      <w:start w:val="1"/>
      <w:numFmt w:val="bullet"/>
      <w:lvlText w:val="o"/>
      <w:lvlJc w:val="left"/>
      <w:pPr>
        <w:ind w:left="1440" w:hanging="360"/>
      </w:pPr>
      <w:rPr>
        <w:rFonts w:hint="default" w:ascii="Courier New" w:hAnsi="Courier New" w:cs="Courier New"/>
      </w:rPr>
    </w:lvl>
    <w:lvl w:ilvl="2" w:tentative="1" w:tplc="040C0005">
      <w:start w:val="1"/>
      <w:numFmt w:val="bullet"/>
      <w:lvlText w:val=""/>
      <w:lvlJc w:val="left"/>
      <w:pPr>
        <w:ind w:left="2160" w:hanging="360"/>
      </w:pPr>
      <w:rPr>
        <w:rFonts w:hint="default" w:ascii="Wingdings" w:hAnsi="Wingdings"/>
      </w:rPr>
    </w:lvl>
    <w:lvl w:ilvl="3" w:tentative="1" w:tplc="040C0001">
      <w:start w:val="1"/>
      <w:numFmt w:val="bullet"/>
      <w:lvlText w:val=""/>
      <w:lvlJc w:val="left"/>
      <w:pPr>
        <w:ind w:left="2880" w:hanging="360"/>
      </w:pPr>
      <w:rPr>
        <w:rFonts w:hint="default" w:ascii="Symbol" w:hAnsi="Symbol"/>
      </w:rPr>
    </w:lvl>
    <w:lvl w:ilvl="4" w:tentative="1" w:tplc="040C0003">
      <w:start w:val="1"/>
      <w:numFmt w:val="bullet"/>
      <w:lvlText w:val="o"/>
      <w:lvlJc w:val="left"/>
      <w:pPr>
        <w:ind w:left="3600" w:hanging="360"/>
      </w:pPr>
      <w:rPr>
        <w:rFonts w:hint="default" w:ascii="Courier New" w:hAnsi="Courier New" w:cs="Courier New"/>
      </w:rPr>
    </w:lvl>
    <w:lvl w:ilvl="5" w:tentative="1" w:tplc="040C0005">
      <w:start w:val="1"/>
      <w:numFmt w:val="bullet"/>
      <w:lvlText w:val=""/>
      <w:lvlJc w:val="left"/>
      <w:pPr>
        <w:ind w:left="4320" w:hanging="360"/>
      </w:pPr>
      <w:rPr>
        <w:rFonts w:hint="default" w:ascii="Wingdings" w:hAnsi="Wingdings"/>
      </w:rPr>
    </w:lvl>
    <w:lvl w:ilvl="6" w:tentative="1" w:tplc="040C0001">
      <w:start w:val="1"/>
      <w:numFmt w:val="bullet"/>
      <w:lvlText w:val=""/>
      <w:lvlJc w:val="left"/>
      <w:pPr>
        <w:ind w:left="5040" w:hanging="360"/>
      </w:pPr>
      <w:rPr>
        <w:rFonts w:hint="default" w:ascii="Symbol" w:hAnsi="Symbol"/>
      </w:rPr>
    </w:lvl>
    <w:lvl w:ilvl="7" w:tentative="1" w:tplc="040C0003">
      <w:start w:val="1"/>
      <w:numFmt w:val="bullet"/>
      <w:lvlText w:val="o"/>
      <w:lvlJc w:val="left"/>
      <w:pPr>
        <w:ind w:left="5760" w:hanging="360"/>
      </w:pPr>
      <w:rPr>
        <w:rFonts w:hint="default" w:ascii="Courier New" w:hAnsi="Courier New" w:cs="Courier New"/>
      </w:rPr>
    </w:lvl>
    <w:lvl w:ilvl="8" w:tentative="1" w:tplc="040C0005">
      <w:start w:val="1"/>
      <w:numFmt w:val="bullet"/>
      <w:lvlText w:val=""/>
      <w:lvlJc w:val="left"/>
      <w:pPr>
        <w:ind w:left="6480" w:hanging="360"/>
      </w:pPr>
      <w:rPr>
        <w:rFonts w:hint="default" w:ascii="Wingdings" w:hAnsi="Wingdings"/>
      </w:rPr>
    </w:lvl>
  </w:abstractNum>
  <w:abstractNum w:abstractNumId="1">
    <w:multiLevelType w:val="hybridMultilevel"/>
    <w:lvl w:ilvl="0" w:tplc="861AFF4A">
      <w:start w:val="4"/>
      <w:numFmt w:val="bullet"/>
      <w:lvlText w:val="-"/>
      <w:lvlJc w:val="left"/>
      <w:pPr>
        <w:ind w:left="720" w:hanging="360"/>
      </w:pPr>
      <w:rPr>
        <w:rFonts w:hint="default" w:ascii="Arial" w:hAnsi="Arial" w:cs="Arial" w:eastAsiaTheme="minorHAnsi"/>
      </w:rPr>
    </w:lvl>
    <w:lvl w:ilvl="1" w:tentative="1" w:tplc="040C0003">
      <w:start w:val="1"/>
      <w:numFmt w:val="bullet"/>
      <w:lvlText w:val="o"/>
      <w:lvlJc w:val="left"/>
      <w:pPr>
        <w:ind w:left="1440" w:hanging="360"/>
      </w:pPr>
      <w:rPr>
        <w:rFonts w:hint="default" w:ascii="Courier New" w:hAnsi="Courier New" w:cs="Courier New"/>
      </w:rPr>
    </w:lvl>
    <w:lvl w:ilvl="2" w:tentative="1" w:tplc="040C0005">
      <w:start w:val="1"/>
      <w:numFmt w:val="bullet"/>
      <w:lvlText w:val=""/>
      <w:lvlJc w:val="left"/>
      <w:pPr>
        <w:ind w:left="2160" w:hanging="360"/>
      </w:pPr>
      <w:rPr>
        <w:rFonts w:hint="default" w:ascii="Wingdings" w:hAnsi="Wingdings"/>
      </w:rPr>
    </w:lvl>
    <w:lvl w:ilvl="3" w:tentative="1" w:tplc="040C0001">
      <w:start w:val="1"/>
      <w:numFmt w:val="bullet"/>
      <w:lvlText w:val=""/>
      <w:lvlJc w:val="left"/>
      <w:pPr>
        <w:ind w:left="2880" w:hanging="360"/>
      </w:pPr>
      <w:rPr>
        <w:rFonts w:hint="default" w:ascii="Symbol" w:hAnsi="Symbol"/>
      </w:rPr>
    </w:lvl>
    <w:lvl w:ilvl="4" w:tentative="1" w:tplc="040C0003">
      <w:start w:val="1"/>
      <w:numFmt w:val="bullet"/>
      <w:lvlText w:val="o"/>
      <w:lvlJc w:val="left"/>
      <w:pPr>
        <w:ind w:left="3600" w:hanging="360"/>
      </w:pPr>
      <w:rPr>
        <w:rFonts w:hint="default" w:ascii="Courier New" w:hAnsi="Courier New" w:cs="Courier New"/>
      </w:rPr>
    </w:lvl>
    <w:lvl w:ilvl="5" w:tentative="1" w:tplc="040C0005">
      <w:start w:val="1"/>
      <w:numFmt w:val="bullet"/>
      <w:lvlText w:val=""/>
      <w:lvlJc w:val="left"/>
      <w:pPr>
        <w:ind w:left="4320" w:hanging="360"/>
      </w:pPr>
      <w:rPr>
        <w:rFonts w:hint="default" w:ascii="Wingdings" w:hAnsi="Wingdings"/>
      </w:rPr>
    </w:lvl>
    <w:lvl w:ilvl="6" w:tentative="1" w:tplc="040C0001">
      <w:start w:val="1"/>
      <w:numFmt w:val="bullet"/>
      <w:lvlText w:val=""/>
      <w:lvlJc w:val="left"/>
      <w:pPr>
        <w:ind w:left="5040" w:hanging="360"/>
      </w:pPr>
      <w:rPr>
        <w:rFonts w:hint="default" w:ascii="Symbol" w:hAnsi="Symbol"/>
      </w:rPr>
    </w:lvl>
    <w:lvl w:ilvl="7" w:tentative="1" w:tplc="040C0003">
      <w:start w:val="1"/>
      <w:numFmt w:val="bullet"/>
      <w:lvlText w:val="o"/>
      <w:lvlJc w:val="left"/>
      <w:pPr>
        <w:ind w:left="5760" w:hanging="360"/>
      </w:pPr>
      <w:rPr>
        <w:rFonts w:hint="default" w:ascii="Courier New" w:hAnsi="Courier New" w:cs="Courier New"/>
      </w:rPr>
    </w:lvl>
    <w:lvl w:ilvl="8" w:tentative="1" w:tplc="040C0005">
      <w:start w:val="1"/>
      <w:numFmt w:val="bullet"/>
      <w:lvlText w:val=""/>
      <w:lvlJc w:val="left"/>
      <w:pPr>
        <w:ind w:left="6480" w:hanging="360"/>
      </w:pPr>
      <w:rPr>
        <w:rFonts w:hint="default" w:ascii="Wingdings" w:hAnsi="Wingdings"/>
      </w:rPr>
    </w:lvl>
  </w:abstractNum>
  <w:abstractNum w:abstractNumId="2">
    <w:multiLevelType w:val="hybridMultilevel"/>
    <w:lvl w:ilvl="0" w:tplc="040C000B">
      <w:start w:val="1"/>
      <w:numFmt w:val="bullet"/>
      <w:lvlText w:val=""/>
      <w:lvlJc w:val="left"/>
      <w:pPr>
        <w:ind w:left="720" w:hanging="360"/>
      </w:pPr>
      <w:rPr>
        <w:rFonts w:hint="default" w:ascii="Wingdings" w:hAnsi="Wingdings"/>
      </w:rPr>
    </w:lvl>
    <w:lvl w:ilvl="1" w:tentative="1" w:tplc="040C0003">
      <w:start w:val="1"/>
      <w:numFmt w:val="bullet"/>
      <w:lvlText w:val="o"/>
      <w:lvlJc w:val="left"/>
      <w:pPr>
        <w:ind w:left="1440" w:hanging="360"/>
      </w:pPr>
      <w:rPr>
        <w:rFonts w:hint="default" w:ascii="Courier New" w:hAnsi="Courier New" w:cs="Courier New"/>
      </w:rPr>
    </w:lvl>
    <w:lvl w:ilvl="2" w:tentative="1" w:tplc="040C0005">
      <w:start w:val="1"/>
      <w:numFmt w:val="bullet"/>
      <w:lvlText w:val=""/>
      <w:lvlJc w:val="left"/>
      <w:pPr>
        <w:ind w:left="2160" w:hanging="360"/>
      </w:pPr>
      <w:rPr>
        <w:rFonts w:hint="default" w:ascii="Wingdings" w:hAnsi="Wingdings"/>
      </w:rPr>
    </w:lvl>
    <w:lvl w:ilvl="3" w:tentative="1" w:tplc="040C0001">
      <w:start w:val="1"/>
      <w:numFmt w:val="bullet"/>
      <w:lvlText w:val=""/>
      <w:lvlJc w:val="left"/>
      <w:pPr>
        <w:ind w:left="2880" w:hanging="360"/>
      </w:pPr>
      <w:rPr>
        <w:rFonts w:hint="default" w:ascii="Symbol" w:hAnsi="Symbol"/>
      </w:rPr>
    </w:lvl>
    <w:lvl w:ilvl="4" w:tentative="1" w:tplc="040C0003">
      <w:start w:val="1"/>
      <w:numFmt w:val="bullet"/>
      <w:lvlText w:val="o"/>
      <w:lvlJc w:val="left"/>
      <w:pPr>
        <w:ind w:left="3600" w:hanging="360"/>
      </w:pPr>
      <w:rPr>
        <w:rFonts w:hint="default" w:ascii="Courier New" w:hAnsi="Courier New" w:cs="Courier New"/>
      </w:rPr>
    </w:lvl>
    <w:lvl w:ilvl="5" w:tentative="1" w:tplc="040C0005">
      <w:start w:val="1"/>
      <w:numFmt w:val="bullet"/>
      <w:lvlText w:val=""/>
      <w:lvlJc w:val="left"/>
      <w:pPr>
        <w:ind w:left="4320" w:hanging="360"/>
      </w:pPr>
      <w:rPr>
        <w:rFonts w:hint="default" w:ascii="Wingdings" w:hAnsi="Wingdings"/>
      </w:rPr>
    </w:lvl>
    <w:lvl w:ilvl="6" w:tentative="1" w:tplc="040C0001">
      <w:start w:val="1"/>
      <w:numFmt w:val="bullet"/>
      <w:lvlText w:val=""/>
      <w:lvlJc w:val="left"/>
      <w:pPr>
        <w:ind w:left="5040" w:hanging="360"/>
      </w:pPr>
      <w:rPr>
        <w:rFonts w:hint="default" w:ascii="Symbol" w:hAnsi="Symbol"/>
      </w:rPr>
    </w:lvl>
    <w:lvl w:ilvl="7" w:tentative="1" w:tplc="040C0003">
      <w:start w:val="1"/>
      <w:numFmt w:val="bullet"/>
      <w:lvlText w:val="o"/>
      <w:lvlJc w:val="left"/>
      <w:pPr>
        <w:ind w:left="5760" w:hanging="360"/>
      </w:pPr>
      <w:rPr>
        <w:rFonts w:hint="default" w:ascii="Courier New" w:hAnsi="Courier New" w:cs="Courier New"/>
      </w:rPr>
    </w:lvl>
    <w:lvl w:ilvl="8" w:tentative="1" w:tplc="040C0005">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left w:w="108" w:type="dxa"/>
        <w:top w:w="0" w:type="dxa"/>
        <w:right w:w="108" w:type="dxa"/>
        <w:bottom w:w="0" w:type="dxa"/>
      </w:tblCellMar>
    </w:tblPr>
  </w:style>
  <w:style w:type="numbering" w:styleId="Aucuneliste" w:default="1">
    <w:name w:val="No List"/>
    <w:uiPriority w:val="99"/>
    <w:semiHidden/>
    <w:unhideWhenUsed/>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styleId="TextedebullesCar" w:customStyle="1">
    <w:name w:val="Texte de bulles Car"/>
    <w:basedOn w:val="Policepardfaut"/>
    <w:link w:val="Textedebulles"/>
    <w:uiPriority w:val="99"/>
    <w:semiHidden/>
    <w:rPr>
      <w:rFonts w:ascii="Tahoma" w:hAnsi="Tahoma" w:cs="Tahoma"/>
      <w:sz w:val="16"/>
      <w:szCs w:val="16"/>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styleId="En-tteCar" w:customStyle="1">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styleId="PieddepageCar" w:customStyle="1">
    <w:name w:val="Pied de page Car"/>
    <w:basedOn w:val="Policepardfaut"/>
    <w:link w:val="Pieddepage"/>
    <w:uiPriority w:val="99"/>
  </w:style>
  <w:style w:type="paragraph" w:styleId="Sansinterligne">
    <w:name w:val="No Spacing"/>
    <w:uiPriority w:val="1"/>
    <w:qFormat/>
    <w:pPr>
      <w:spacing w:after="0" w:line="240" w:lineRule="auto"/>
    </w:pPr>
  </w:style>
  <w:style w:type="paragraph" w:styleId="Paragraphedeliste">
    <w:name w:val="List Paragraph"/>
    <w:basedOn w:val="Normal"/>
    <w:uiPriority w:val="34"/>
    <w:qFormat/>
    <w:pPr>
      <w:ind w:left="720"/>
      <w:contextualSpacing/>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customXml" Target="../customXml/item1.xml" /><Relationship Id="rId11" Type="http://schemas.openxmlformats.org/officeDocument/2006/relationships/image" Target="media/image1.jp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BCD04-449A-4575-81A3-38515AAFE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ONLYOFFICE/7.2.1.36</Application>
  <Characters>3300</Characters>
  <CharactersWithSpaces>3893</CharactersWithSpaces>
  <Company>Hewlett-Packard Company</Company>
  <DocSecurity>0</DocSecurity>
  <HyperlinksChanged>false</HyperlinksChanged>
  <Lines>27</Lines>
  <LinksUpToDate>false</LinksUpToDate>
  <Pages>2</Pages>
  <Paragraphs>7</Paragraphs>
  <ScaleCrop>false</ScaleCrop>
  <SharedDoc>false</SharedDoc>
  <Template>Normal.dotm</Template>
  <TotalTime>32</TotalTime>
  <Words>600</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 de Nanteuil</dc:creator>
  <cp:lastModifiedBy>utilisateur</cp:lastModifiedBy>
  <cp:revision>10</cp:revision>
  <cp:lastPrinted>2023-02-08T08:08:00Z</cp:lastPrinted>
  <dcterms:created xsi:type="dcterms:W3CDTF">2021-06-15T10:12:00Z</dcterms:created>
  <dcterms:modified xsi:type="dcterms:W3CDTF">2023-02-08T09:40:00Z</dcterms:modified>
</cp:coreProperties>
</file>